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spacing w:lineRule="auto" w:line="240" w:before="120" w:after="0"/>
        <w:rPr>
          <w:rFonts w:cs="Calibri"/>
          <w:i w:val="false"/>
          <w:i w:val="false"/>
          <w:iCs w:val="false"/>
          <w:sz w:val="32"/>
          <w:szCs w:val="32"/>
        </w:rPr>
      </w:pPr>
      <w:r>
        <w:rPr>
          <w:rFonts w:cs="Calibri" w:ascii="Calibri" w:hAnsi="Calibri"/>
          <w:i w:val="false"/>
          <w:iCs w:val="false"/>
          <w:position w:val="6"/>
          <w:sz w:val="32"/>
          <w:szCs w:val="32"/>
        </w:rPr>
        <w:t>1-</w:t>
      </w:r>
      <w:r>
        <w:rPr>
          <w:rFonts w:cs="Calibri" w:ascii="Calibri" w:hAnsi="Calibri"/>
          <w:i w:val="false"/>
          <w:iCs w:val="false"/>
          <w:sz w:val="32"/>
          <w:szCs w:val="32"/>
        </w:rPr>
        <w:t>İHLAS DÜSTURU VE ESASI</w:t>
      </w:r>
    </w:p>
    <w:p>
      <w:pPr>
        <w:pStyle w:val="Normal"/>
        <w:spacing w:lineRule="auto" w:line="240" w:before="120" w:after="0"/>
        <w:jc w:val="center"/>
        <w:rPr>
          <w:rFonts w:cs="Calibri"/>
          <w:b/>
          <w:b/>
          <w:i/>
          <w:i/>
          <w:sz w:val="24"/>
          <w:szCs w:val="24"/>
        </w:rPr>
      </w:pPr>
      <w:r>
        <w:rPr>
          <w:rFonts w:cs="Calibri" w:ascii="Calibri" w:hAnsi="Calibri"/>
          <w:b/>
          <w:i/>
          <w:sz w:val="24"/>
          <w:szCs w:val="24"/>
        </w:rPr>
        <w:t>İhlasın tarifi</w:t>
      </w:r>
    </w:p>
    <w:p>
      <w:pPr>
        <w:pStyle w:val="Normal"/>
        <w:spacing w:lineRule="auto" w:line="240" w:before="120" w:after="0"/>
        <w:jc w:val="both"/>
        <w:rPr>
          <w:rFonts w:cs="Calibri"/>
          <w:sz w:val="24"/>
          <w:szCs w:val="24"/>
        </w:rPr>
      </w:pPr>
      <w:r>
        <w:rPr>
          <w:rFonts w:cs="Calibri" w:ascii="Calibri" w:hAnsi="Calibri"/>
          <w:b/>
          <w:sz w:val="24"/>
          <w:szCs w:val="24"/>
        </w:rPr>
        <w:t>1) “</w:t>
      </w:r>
      <w:r>
        <w:rPr>
          <w:rFonts w:cs="Calibri" w:ascii="Calibri" w:hAnsi="Calibri"/>
          <w:sz w:val="24"/>
          <w:szCs w:val="24"/>
        </w:rPr>
        <w:t xml:space="preserve">İhlası kazandıran harekâtındaki sebebi, </w:t>
      </w:r>
      <w:r>
        <w:rPr>
          <w:rFonts w:cs="Calibri" w:ascii="Calibri" w:hAnsi="Calibri"/>
          <w:b/>
          <w:sz w:val="24"/>
          <w:szCs w:val="24"/>
        </w:rPr>
        <w:t>sırf bir emr-i İlahî</w:t>
      </w:r>
      <w:r>
        <w:rPr>
          <w:rFonts w:cs="Calibri" w:ascii="Calibri" w:hAnsi="Calibri"/>
          <w:sz w:val="24"/>
          <w:szCs w:val="24"/>
        </w:rPr>
        <w:t xml:space="preserve"> ve </w:t>
      </w:r>
      <w:r>
        <w:rPr>
          <w:rFonts w:cs="Calibri" w:ascii="Calibri" w:hAnsi="Calibri"/>
          <w:b/>
          <w:sz w:val="24"/>
          <w:szCs w:val="24"/>
        </w:rPr>
        <w:t>neticesi rıza-yı İlahî</w:t>
      </w:r>
      <w:r>
        <w:rPr>
          <w:rFonts w:cs="Calibri" w:ascii="Calibri" w:hAnsi="Calibri"/>
          <w:sz w:val="24"/>
          <w:szCs w:val="24"/>
        </w:rPr>
        <w:t xml:space="preserve"> olduğunu düşünmeli ve vazife-i İlahiyeye karışmamalı.” Lem'alar ( 133 )</w:t>
      </w:r>
    </w:p>
    <w:p>
      <w:pPr>
        <w:pStyle w:val="Normal"/>
        <w:spacing w:lineRule="auto" w:line="240" w:before="120" w:after="0"/>
        <w:jc w:val="both"/>
        <w:rPr>
          <w:rFonts w:cs="Calibri"/>
          <w:sz w:val="24"/>
          <w:szCs w:val="24"/>
        </w:rPr>
      </w:pPr>
      <w:r>
        <w:rPr>
          <w:rFonts w:cs="Calibri" w:ascii="Calibri" w:hAnsi="Calibri"/>
          <w:b/>
          <w:sz w:val="24"/>
          <w:szCs w:val="24"/>
        </w:rPr>
        <w:t xml:space="preserve">2) </w:t>
      </w:r>
      <w:r>
        <w:rPr>
          <w:rFonts w:cs="Calibri" w:ascii="Calibri" w:hAnsi="Calibri"/>
          <w:sz w:val="24"/>
          <w:szCs w:val="24"/>
        </w:rPr>
        <w:t>“İbadetin ruhu, ihlastır. İhlas ise, yapılan ibadetin yalnız emredildiği için yapılmasıdır. Eğer başka bir hikmet ve bir faide ibadete illet gösterilse, o ibadet bâtıldır. Faideler, hikmetler yalnız müreccih olabilirler, illet olamazlar.” İşarat-ül İ'caz ( 85 )</w:t>
      </w:r>
    </w:p>
    <w:p>
      <w:pPr>
        <w:pStyle w:val="Normal"/>
        <w:spacing w:lineRule="auto" w:line="240" w:before="120" w:after="0"/>
        <w:jc w:val="both"/>
        <w:rPr>
          <w:rFonts w:cs="Calibri"/>
          <w:sz w:val="24"/>
          <w:szCs w:val="24"/>
        </w:rPr>
      </w:pPr>
      <w:r>
        <w:rPr>
          <w:rFonts w:cs="Calibri" w:ascii="Calibri" w:hAnsi="Calibri"/>
          <w:b/>
          <w:sz w:val="24"/>
          <w:szCs w:val="24"/>
        </w:rPr>
        <w:t>3)</w:t>
      </w:r>
      <w:r>
        <w:rPr>
          <w:rFonts w:cs="Calibri" w:ascii="Calibri" w:hAnsi="Calibri"/>
          <w:sz w:val="24"/>
          <w:szCs w:val="24"/>
        </w:rPr>
        <w:t xml:space="preserve"> </w:t>
      </w:r>
      <w:r>
        <w:rPr>
          <w:rFonts w:cs="Calibri" w:ascii="Calibri" w:hAnsi="Calibri"/>
          <w:b/>
          <w:i/>
          <w:sz w:val="24"/>
          <w:szCs w:val="24"/>
        </w:rPr>
        <w:t>Kur’an (2:22) ayetinde geçen</w:t>
      </w:r>
      <w:r>
        <w:rPr>
          <w:rFonts w:cs="Calibri" w:ascii="Calibri" w:hAnsi="Calibri"/>
          <w:sz w:val="24"/>
          <w:szCs w:val="24"/>
        </w:rPr>
        <w:t xml:space="preserve"> “</w:t>
      </w:r>
      <w:r>
        <w:rPr>
          <w:rFonts w:ascii="Calibri" w:hAnsi="Calibri" w:cs="Calibri"/>
          <w:color w:val="FF0000"/>
          <w:sz w:val="28"/>
          <w:sz w:val="28"/>
          <w:szCs w:val="28"/>
          <w:rtl w:val="true"/>
        </w:rPr>
        <w:t>تَتَّقُونَ</w:t>
      </w:r>
      <w:r>
        <w:rPr>
          <w:rFonts w:ascii="Calibri" w:hAnsi="Calibri" w:cs="Calibri"/>
          <w:sz w:val="24"/>
          <w:sz w:val="24"/>
          <w:szCs w:val="24"/>
        </w:rPr>
        <w:t xml:space="preserve"> </w:t>
      </w:r>
      <w:r>
        <w:rPr>
          <w:rFonts w:cs="Calibri" w:ascii="Calibri" w:hAnsi="Calibri"/>
          <w:sz w:val="24"/>
          <w:szCs w:val="24"/>
        </w:rPr>
        <w:t>kelimesi… ibadetin ancak ihlas ile ibadet olduğuna ve ibadetin mahzan vesile olmayıp maksud-u bizzât olduğuna ve ibadetin sevab ve ikab için yapılmaması lüzumuna işarettir.” İşarat-ül İ'caz ( 99 )</w:t>
      </w:r>
    </w:p>
    <w:p>
      <w:pPr>
        <w:pStyle w:val="Normal"/>
        <w:spacing w:lineRule="auto" w:line="240" w:before="120" w:after="0"/>
        <w:jc w:val="both"/>
        <w:rPr>
          <w:rFonts w:cs="Calibri"/>
          <w:i/>
          <w:i/>
          <w:sz w:val="24"/>
          <w:szCs w:val="24"/>
        </w:rPr>
      </w:pPr>
      <w:r>
        <w:rPr>
          <w:rFonts w:cs="Calibri" w:ascii="Calibri" w:hAnsi="Calibri"/>
          <w:b/>
          <w:i/>
          <w:sz w:val="24"/>
          <w:szCs w:val="24"/>
        </w:rPr>
        <w:t xml:space="preserve">İhlâs hakkındaki mezkûr tarife göre yapılan bir hareketin ibadet ve hizmetin makbul olması için önce </w:t>
      </w:r>
      <w:r>
        <w:rPr>
          <w:rFonts w:cs="Calibri" w:ascii="Calibri" w:hAnsi="Calibri"/>
          <w:b/>
          <w:i/>
          <w:sz w:val="24"/>
          <w:szCs w:val="24"/>
          <w:u w:val="single"/>
        </w:rPr>
        <w:t>dinde emir veya tavsiye edilmiş olması şarttır.</w:t>
      </w:r>
      <w:r>
        <w:rPr>
          <w:rFonts w:cs="Calibri" w:ascii="Calibri" w:hAnsi="Calibri"/>
          <w:b/>
          <w:i/>
          <w:sz w:val="24"/>
          <w:szCs w:val="24"/>
        </w:rPr>
        <w:t xml:space="preserve"> Çünkü ikinci paragrafta nazara verilen ihlasın tarifinde şart koşulan “emredildiği için” beyânına göre, yapılan hareketin emredildiğini bilmek icabediyor. O halde kişi, kendi düşünce ve temayülü ile bir hizmet, bir hareket yapıyorsa, mezkûr İhlâs tarifine girmez. Evet, yapılan hizmetin kitabta yeri olmadığı halde İhlâstan dem vurmak, aldanmak veya aldatmaktır. Yapılan bir işin emredilip emredilmediği de ancak kitabtan öğrenilir.</w:t>
      </w:r>
    </w:p>
    <w:p>
      <w:pPr>
        <w:pStyle w:val="Normal"/>
        <w:spacing w:lineRule="auto" w:line="240" w:before="120" w:after="0"/>
        <w:jc w:val="both"/>
        <w:rPr>
          <w:rFonts w:cs="Calibri"/>
          <w:sz w:val="24"/>
          <w:szCs w:val="24"/>
        </w:rPr>
      </w:pPr>
      <w:r>
        <w:rPr>
          <w:rFonts w:cs="Calibri" w:ascii="Calibri" w:hAnsi="Calibri"/>
          <w:b/>
          <w:sz w:val="24"/>
          <w:szCs w:val="24"/>
        </w:rPr>
        <w:t xml:space="preserve">4) </w:t>
      </w:r>
      <w:r>
        <w:rPr>
          <w:rFonts w:cs="Calibri" w:ascii="Calibri" w:hAnsi="Calibri"/>
          <w:sz w:val="24"/>
          <w:szCs w:val="24"/>
        </w:rPr>
        <w:t>“gafletle, kendi hesabına bir iş yaptığın zaman, haddini tecavüz etme. Eğer Mâlikin hesabına olursa istediğin şeyi al ve yap. Fakat izin ve meşiet ve emri dairesinde olmak şartıyla. İzin ve meşietini de şeriatından öğrenirsin.” Mesnevi-i Nuriye ( 82 )</w:t>
      </w:r>
    </w:p>
    <w:p>
      <w:pPr>
        <w:pStyle w:val="Normal"/>
        <w:spacing w:lineRule="auto" w:line="240" w:before="120" w:after="0"/>
        <w:jc w:val="both"/>
        <w:rPr>
          <w:rFonts w:cs="Calibri"/>
          <w:b/>
          <w:b/>
          <w:i/>
          <w:i/>
          <w:sz w:val="28"/>
          <w:szCs w:val="24"/>
        </w:rPr>
      </w:pPr>
      <w:r>
        <w:rPr>
          <w:rFonts w:cs="Calibri" w:ascii="Calibri" w:hAnsi="Calibri"/>
          <w:b/>
          <w:i/>
          <w:sz w:val="24"/>
          <w:szCs w:val="24"/>
        </w:rPr>
        <w:t>Kezalik Kur’anda bizzat Rasullullaha(asm) ve dolayısiyle de bütün ümmete (emrolunduğu gibi hareket etmeyi) kat’i bir tarzda beyan eden şu ayette Peygamberimiz (asm)</w:t>
      </w:r>
      <w:r>
        <w:rPr>
          <w:rFonts w:cs="Calibri" w:ascii="Calibri" w:hAnsi="Calibri"/>
          <w:b/>
          <w:i/>
          <w:sz w:val="28"/>
          <w:szCs w:val="24"/>
        </w:rPr>
        <w:t>:</w:t>
      </w:r>
      <w:bookmarkStart w:id="0" w:name="_Hlk520788392"/>
      <w:bookmarkEnd w:id="0"/>
    </w:p>
    <w:p>
      <w:pPr>
        <w:pStyle w:val="Normal"/>
        <w:spacing w:lineRule="auto" w:line="240" w:before="120" w:after="0"/>
        <w:jc w:val="both"/>
        <w:rPr>
          <w:rFonts w:cs="Calibri"/>
          <w:sz w:val="24"/>
          <w:szCs w:val="24"/>
        </w:rPr>
      </w:pPr>
      <w:r>
        <w:rPr>
          <w:rFonts w:cs="Calibri" w:ascii="Calibri" w:hAnsi="Calibri"/>
          <w:b/>
          <w:sz w:val="24"/>
          <w:szCs w:val="24"/>
        </w:rPr>
        <w:t xml:space="preserve">5) </w:t>
      </w:r>
      <w:r>
        <w:rPr>
          <w:rFonts w:cs="Calibri" w:ascii="Calibri" w:hAnsi="Calibri"/>
          <w:sz w:val="24"/>
          <w:szCs w:val="24"/>
        </w:rPr>
        <w:t>“</w:t>
      </w:r>
      <w:r>
        <w:rPr>
          <w:rFonts w:ascii="Calibri" w:hAnsi="Calibri" w:cs="Calibri"/>
          <w:color w:val="FF0000"/>
          <w:sz w:val="28"/>
          <w:sz w:val="28"/>
          <w:szCs w:val="28"/>
          <w:rtl w:val="true"/>
        </w:rPr>
        <w:t>فَاسْتَقِمْ كَمَا اُمِرْتَ</w:t>
      </w:r>
      <w:r>
        <w:rPr>
          <w:rFonts w:ascii="Calibri" w:hAnsi="Calibri" w:cs="Calibri"/>
          <w:color w:val="FF0000"/>
          <w:sz w:val="28"/>
          <w:sz w:val="28"/>
          <w:szCs w:val="28"/>
        </w:rPr>
        <w:t xml:space="preserve"> </w:t>
      </w:r>
      <w:r>
        <w:rPr>
          <w:rFonts w:cs="Calibri" w:ascii="Calibri" w:hAnsi="Calibri"/>
          <w:sz w:val="24"/>
          <w:szCs w:val="24"/>
        </w:rPr>
        <w:t>emrini tamamıyla imtisal ettiği için, bütün ef'al ve akval ve ahvalinde istikamet, kat'î bir surette görünüyor.” Lem'alar ( 60 )</w:t>
      </w:r>
    </w:p>
    <w:p>
      <w:pPr>
        <w:pStyle w:val="Normal"/>
        <w:spacing w:lineRule="auto" w:line="240" w:before="120" w:after="0"/>
        <w:jc w:val="both"/>
        <w:rPr>
          <w:rFonts w:cs="Calibri"/>
          <w:b/>
          <w:b/>
          <w:i/>
          <w:i/>
          <w:sz w:val="24"/>
          <w:szCs w:val="24"/>
        </w:rPr>
      </w:pPr>
      <w:r>
        <w:rPr>
          <w:rFonts w:cs="Calibri" w:ascii="Calibri" w:hAnsi="Calibri"/>
          <w:b/>
          <w:i/>
          <w:sz w:val="24"/>
          <w:szCs w:val="24"/>
        </w:rPr>
        <w:t>Bu âyetin hitabına ümmet dahi muhatab olup şeriatın temel kitaplarında bildirilen ahkâma uymakla istikamet-i Kur’âniyeye girmeye mükellef kılar. Her türlü kemalâtın en üstün ve erişilmez derecesinde olan Fahr-i Âlem Efendimizin (A.S.M.), İlâhî emirlere imtisal ettiği için istikamet kazandığına dikkat çekilirken, dinde kendi anlayış ve meyillerine uyanların durumu ne olur!</w:t>
      </w:r>
    </w:p>
    <w:p>
      <w:pPr>
        <w:pStyle w:val="Normal"/>
        <w:spacing w:lineRule="auto" w:line="240" w:before="120" w:after="0"/>
        <w:jc w:val="both"/>
        <w:rPr>
          <w:rFonts w:cs="Calibri"/>
          <w:b/>
          <w:b/>
          <w:i/>
          <w:i/>
          <w:sz w:val="24"/>
          <w:szCs w:val="24"/>
        </w:rPr>
      </w:pPr>
      <w:r>
        <w:rPr>
          <w:rFonts w:cs="Calibri" w:ascii="Calibri" w:hAnsi="Calibri"/>
          <w:b/>
          <w:i/>
          <w:sz w:val="24"/>
          <w:szCs w:val="24"/>
        </w:rPr>
        <w:t>Hem, Resulullaha (A.S.M.) ittibaen bu emrin imtisalinde, bu fitne asrında mânen vazifeli olan Üstad Bediüzzaman, bu istikameti Risale-i Nura atfederek diyor ki:</w:t>
      </w:r>
      <w:bookmarkStart w:id="1" w:name="_Hlk520789798"/>
      <w:bookmarkEnd w:id="1"/>
    </w:p>
    <w:p>
      <w:pPr>
        <w:pStyle w:val="Normal"/>
        <w:spacing w:lineRule="auto" w:line="240" w:before="120" w:after="0"/>
        <w:jc w:val="both"/>
        <w:rPr>
          <w:rFonts w:cs="Calibri"/>
          <w:sz w:val="24"/>
          <w:szCs w:val="24"/>
        </w:rPr>
      </w:pPr>
      <w:r>
        <w:rPr>
          <w:rFonts w:cs="Calibri" w:ascii="Calibri" w:hAnsi="Calibri"/>
          <w:b/>
          <w:sz w:val="24"/>
          <w:szCs w:val="24"/>
        </w:rPr>
        <w:t xml:space="preserve">6) </w:t>
      </w:r>
      <w:r>
        <w:rPr>
          <w:rFonts w:cs="Calibri" w:ascii="Calibri" w:hAnsi="Calibri"/>
          <w:sz w:val="24"/>
          <w:szCs w:val="24"/>
        </w:rPr>
        <w:t xml:space="preserve">“ondördüncü asırda Kur'andan iktibas edip, istikametsiz sakîm yollar içinde sırat-ı müstakimi gösterecek âsârı neşreden bir adamı, o hadsiz efrad içinde dâhil ediyor. Hem o istikametin bir hususiyeti var ki, tarihiyle işaret ediyor. Halbuki, o asırda şahsen istikamette mümtaz bir hususiyet kesbetmek çok uzaktır. Demek, </w:t>
      </w:r>
      <w:r>
        <w:rPr>
          <w:rFonts w:cs="Calibri" w:ascii="Calibri" w:hAnsi="Calibri"/>
          <w:b/>
          <w:sz w:val="24"/>
          <w:szCs w:val="24"/>
        </w:rPr>
        <w:t>şahsî istikamet değil</w:t>
      </w:r>
      <w:r>
        <w:rPr>
          <w:rFonts w:cs="Calibri" w:ascii="Calibri" w:hAnsi="Calibri"/>
          <w:sz w:val="24"/>
          <w:szCs w:val="24"/>
        </w:rPr>
        <w:t xml:space="preserve">. Öyle ise, o adamın teşebbüsüyle </w:t>
      </w:r>
      <w:r>
        <w:rPr>
          <w:rFonts w:cs="Calibri" w:ascii="Calibri" w:hAnsi="Calibri"/>
          <w:b/>
          <w:sz w:val="24"/>
          <w:szCs w:val="24"/>
        </w:rPr>
        <w:t>neşredilen esrar-ı Kur'aniye, o asırda istikamette imtiyaz kesbedece</w:t>
      </w:r>
      <w:r>
        <w:rPr>
          <w:rFonts w:cs="Calibri" w:ascii="Calibri" w:hAnsi="Calibri"/>
          <w:sz w:val="24"/>
          <w:szCs w:val="24"/>
        </w:rPr>
        <w:t>k. O adam şahsen gayr-ı müstakim olduğu halde, müstakimler içine idhali, o imtiyaza remzeder.” Sikke-i Tasdik-i Gaybi ( 163 )</w:t>
      </w:r>
    </w:p>
    <w:p>
      <w:pPr>
        <w:pStyle w:val="Normal"/>
        <w:spacing w:lineRule="auto" w:line="240" w:before="120" w:after="0"/>
        <w:jc w:val="both"/>
        <w:rPr>
          <w:rFonts w:cs="Calibri"/>
          <w:sz w:val="24"/>
          <w:szCs w:val="24"/>
        </w:rPr>
      </w:pPr>
      <w:r>
        <w:rPr>
          <w:rFonts w:cs="Calibri" w:ascii="Calibri" w:hAnsi="Calibri"/>
          <w:b/>
          <w:sz w:val="24"/>
          <w:szCs w:val="24"/>
        </w:rPr>
        <w:t xml:space="preserve">7) </w:t>
      </w:r>
      <w:r>
        <w:rPr>
          <w:rFonts w:cs="Calibri" w:ascii="Calibri" w:hAnsi="Calibri"/>
          <w:sz w:val="24"/>
          <w:szCs w:val="24"/>
        </w:rPr>
        <w:t xml:space="preserve">“Rıza-yı İlahî kâfidir. Eğer o yâr ise, herşey yârdır. Eğer o yâr değilse, bütün dünya alkışlasa beş para değmez. </w:t>
      </w:r>
      <w:r>
        <w:rPr>
          <w:rFonts w:cs="Calibri" w:ascii="Calibri" w:hAnsi="Calibri"/>
          <w:b/>
          <w:sz w:val="24"/>
          <w:szCs w:val="24"/>
        </w:rPr>
        <w:t>İnsanların takdiri, istihsanı</w:t>
      </w:r>
      <w:r>
        <w:rPr>
          <w:rFonts w:cs="Calibri" w:ascii="Calibri" w:hAnsi="Calibri"/>
          <w:sz w:val="24"/>
          <w:szCs w:val="24"/>
        </w:rPr>
        <w:t xml:space="preserve">, eğer böyle işde, böyle </w:t>
      </w:r>
      <w:r>
        <w:rPr>
          <w:rFonts w:cs="Calibri" w:ascii="Calibri" w:hAnsi="Calibri"/>
          <w:b/>
          <w:sz w:val="24"/>
          <w:szCs w:val="24"/>
        </w:rPr>
        <w:t>amel-i uhrevîde illet ise, o ameli ibtal eder.</w:t>
      </w:r>
      <w:r>
        <w:rPr>
          <w:rFonts w:cs="Calibri" w:ascii="Calibri" w:hAnsi="Calibri"/>
          <w:sz w:val="24"/>
          <w:szCs w:val="24"/>
        </w:rPr>
        <w:t xml:space="preserve"> Eğer </w:t>
      </w:r>
      <w:r>
        <w:rPr>
          <w:rFonts w:cs="Calibri" w:ascii="Calibri" w:hAnsi="Calibri"/>
          <w:b/>
          <w:sz w:val="24"/>
          <w:szCs w:val="24"/>
        </w:rPr>
        <w:t>müreccih ise,</w:t>
      </w:r>
      <w:r>
        <w:rPr>
          <w:rFonts w:cs="Calibri" w:ascii="Calibri" w:hAnsi="Calibri"/>
          <w:sz w:val="24"/>
          <w:szCs w:val="24"/>
        </w:rPr>
        <w:t xml:space="preserve"> o ameldeki </w:t>
      </w:r>
      <w:r>
        <w:rPr>
          <w:rFonts w:cs="Calibri" w:ascii="Calibri" w:hAnsi="Calibri"/>
          <w:b/>
          <w:sz w:val="24"/>
          <w:szCs w:val="24"/>
        </w:rPr>
        <w:t>ihlası kırar.</w:t>
      </w:r>
      <w:r>
        <w:rPr>
          <w:rFonts w:cs="Calibri" w:ascii="Calibri" w:hAnsi="Calibri"/>
          <w:sz w:val="24"/>
          <w:szCs w:val="24"/>
        </w:rPr>
        <w:t xml:space="preserve"> Eğer </w:t>
      </w:r>
      <w:r>
        <w:rPr>
          <w:rFonts w:cs="Calibri" w:ascii="Calibri" w:hAnsi="Calibri"/>
          <w:b/>
          <w:sz w:val="24"/>
          <w:szCs w:val="24"/>
        </w:rPr>
        <w:t>müşevvik ise safvetini izale eder</w:t>
      </w:r>
      <w:r>
        <w:rPr>
          <w:rFonts w:cs="Calibri" w:ascii="Calibri" w:hAnsi="Calibri"/>
          <w:sz w:val="24"/>
          <w:szCs w:val="24"/>
        </w:rPr>
        <w:t xml:space="preserve">. Eğer sırf alâmet-i makbuliyet olarak, istemeyerek Cenab-ı Hak ihsan etse, o amelin ve ilmin insanlarda hüsn-ü tesiri namına kabul etmek güzeldir ki, </w:t>
      </w:r>
      <w:r>
        <w:rPr>
          <w:rFonts w:ascii="Calibri" w:hAnsi="Calibri" w:cs="Calibri"/>
          <w:color w:val="FF0000"/>
          <w:sz w:val="28"/>
          <w:sz w:val="28"/>
          <w:szCs w:val="28"/>
          <w:rtl w:val="true"/>
        </w:rPr>
        <w:t>وَ اجْعَلْ لِى لِسَانَ صِدْقٍ فِى اْلآخِرِينَ</w:t>
      </w:r>
      <w:r>
        <w:rPr>
          <w:rFonts w:ascii="Calibri" w:hAnsi="Calibri" w:cs="Calibri"/>
          <w:color w:val="FF0000"/>
          <w:sz w:val="28"/>
          <w:sz w:val="28"/>
          <w:szCs w:val="28"/>
        </w:rPr>
        <w:t xml:space="preserve"> </w:t>
      </w:r>
      <w:r>
        <w:rPr>
          <w:rFonts w:cs="Calibri" w:ascii="Calibri" w:hAnsi="Calibri"/>
          <w:sz w:val="24"/>
          <w:szCs w:val="24"/>
        </w:rPr>
        <w:t>buna işarettir. Said” Barla Lahikası ( 78 )</w:t>
      </w:r>
    </w:p>
    <w:p>
      <w:pPr>
        <w:pStyle w:val="Normal"/>
        <w:spacing w:lineRule="auto" w:line="240" w:before="120" w:after="0"/>
        <w:jc w:val="both"/>
        <w:rPr>
          <w:rFonts w:cs="Calibri"/>
          <w:b/>
          <w:b/>
          <w:i/>
          <w:i/>
          <w:sz w:val="24"/>
          <w:szCs w:val="24"/>
        </w:rPr>
      </w:pPr>
      <w:r>
        <w:rPr>
          <w:rFonts w:cs="Calibri" w:ascii="Calibri" w:hAnsi="Calibri"/>
          <w:b/>
          <w:i/>
          <w:sz w:val="24"/>
          <w:szCs w:val="24"/>
        </w:rPr>
        <w:t>Demek İhlâs, kitabın sarih hükümlerine teslimiyeti iktiza eder ve o zaman yapılan hareket ibadet olur ve ibadet hakikatini kazanır.</w:t>
      </w:r>
    </w:p>
    <w:p>
      <w:pPr>
        <w:pStyle w:val="Normal"/>
        <w:spacing w:lineRule="auto" w:line="240" w:before="120" w:after="0"/>
        <w:jc w:val="both"/>
        <w:rPr>
          <w:rFonts w:cs="Calibri"/>
          <w:b/>
          <w:b/>
          <w:i/>
          <w:i/>
          <w:sz w:val="24"/>
          <w:szCs w:val="24"/>
        </w:rPr>
      </w:pPr>
      <w:r>
        <w:rPr>
          <w:rFonts w:cs="Calibri" w:ascii="Calibri" w:hAnsi="Calibri"/>
          <w:b/>
          <w:i/>
          <w:sz w:val="24"/>
          <w:szCs w:val="24"/>
        </w:rPr>
        <w:t>İhlas esastır:</w:t>
      </w:r>
    </w:p>
    <w:p>
      <w:pPr>
        <w:pStyle w:val="Normal"/>
        <w:spacing w:lineRule="auto" w:line="240" w:before="120" w:after="0"/>
        <w:jc w:val="both"/>
        <w:rPr>
          <w:rFonts w:cs="Calibri"/>
          <w:sz w:val="24"/>
          <w:szCs w:val="24"/>
        </w:rPr>
      </w:pPr>
      <w:r>
        <w:rPr>
          <w:rFonts w:cs="Calibri" w:ascii="Calibri" w:hAnsi="Calibri"/>
          <w:b/>
          <w:sz w:val="24"/>
          <w:szCs w:val="24"/>
        </w:rPr>
        <w:t>8)</w:t>
      </w:r>
      <w:r>
        <w:rPr>
          <w:rFonts w:cs="Calibri" w:ascii="Calibri" w:hAnsi="Calibri"/>
          <w:sz w:val="24"/>
          <w:szCs w:val="24"/>
        </w:rPr>
        <w:t xml:space="preserve"> “Eğer İslâmiyetin bir </w:t>
      </w:r>
      <w:r>
        <w:rPr>
          <w:rFonts w:cs="Calibri" w:ascii="Calibri" w:hAnsi="Calibri"/>
          <w:b/>
          <w:sz w:val="24"/>
          <w:szCs w:val="24"/>
        </w:rPr>
        <w:t xml:space="preserve">sırr-ı esası olan ihlas ve </w:t>
      </w:r>
      <w:r>
        <w:rPr>
          <w:rFonts w:cs="Calibri" w:ascii="Calibri" w:hAnsi="Calibri"/>
          <w:sz w:val="24"/>
          <w:szCs w:val="24"/>
        </w:rPr>
        <w:t xml:space="preserve">rıza-yı İlahî cihetinde, </w:t>
      </w:r>
      <w:r>
        <w:rPr>
          <w:rFonts w:cs="Calibri" w:ascii="Calibri" w:hAnsi="Calibri"/>
          <w:b/>
          <w:sz w:val="24"/>
          <w:szCs w:val="24"/>
        </w:rPr>
        <w:t xml:space="preserve">Kur'an-ı Hakîm'in ders verdiği ahkâm </w:t>
      </w:r>
      <w:r>
        <w:rPr>
          <w:rFonts w:cs="Calibri" w:ascii="Calibri" w:hAnsi="Calibri"/>
          <w:sz w:val="24"/>
          <w:szCs w:val="24"/>
        </w:rPr>
        <w:t xml:space="preserve">ve hakaik-i kudsiyeye dair harekât ve a'mal ondan sudûr etse, lisan-ı hali manen âyât-ı Kur'aniyeyi okusa; o vakit manen âlem-i İslâmın herbir ferdinin vird-i zebanı olan </w:t>
      </w:r>
      <w:r>
        <w:rPr>
          <w:rFonts w:ascii="Calibri" w:hAnsi="Calibri" w:cs="Calibri"/>
          <w:color w:val="FF0000"/>
          <w:sz w:val="24"/>
          <w:sz w:val="24"/>
          <w:szCs w:val="24"/>
          <w:rtl w:val="true"/>
        </w:rPr>
        <w:t>اَ</w:t>
      </w:r>
      <w:r>
        <w:rPr>
          <w:rFonts w:ascii="Calibri" w:hAnsi="Calibri" w:cs="Calibri"/>
          <w:color w:val="FF0000"/>
          <w:sz w:val="28"/>
          <w:sz w:val="28"/>
          <w:szCs w:val="28"/>
          <w:rtl w:val="true"/>
        </w:rPr>
        <w:t>للّٰهُمَّ اغْفِرْ لِلْمُؤْمِنِينَ وَ الْمُؤْمِنَاتِ</w:t>
      </w:r>
      <w:r>
        <w:rPr>
          <w:rFonts w:ascii="Calibri" w:hAnsi="Calibri" w:cs="Calibri"/>
          <w:color w:val="FF0000"/>
          <w:sz w:val="24"/>
          <w:sz w:val="24"/>
          <w:szCs w:val="24"/>
        </w:rPr>
        <w:t xml:space="preserve"> </w:t>
      </w:r>
      <w:r>
        <w:rPr>
          <w:rFonts w:cs="Calibri" w:ascii="Calibri" w:hAnsi="Calibri"/>
          <w:sz w:val="24"/>
          <w:szCs w:val="24"/>
        </w:rPr>
        <w:t>duasında dâhil olup hissedar olur ve umumu ile uhuvvetkârane alâkadar olur.” Mektubat ( 413-414 )</w:t>
      </w:r>
    </w:p>
    <w:p>
      <w:pPr>
        <w:pStyle w:val="Normal"/>
        <w:spacing w:lineRule="auto" w:line="240" w:before="120" w:after="0"/>
        <w:jc w:val="both"/>
        <w:rPr>
          <w:rFonts w:cs="Calibri"/>
          <w:sz w:val="24"/>
          <w:szCs w:val="24"/>
        </w:rPr>
      </w:pPr>
      <w:r>
        <w:rPr>
          <w:rFonts w:cs="Calibri" w:ascii="Calibri" w:hAnsi="Calibri"/>
          <w:b/>
          <w:sz w:val="24"/>
          <w:szCs w:val="24"/>
        </w:rPr>
        <w:t xml:space="preserve">9) </w:t>
      </w:r>
      <w:r>
        <w:rPr>
          <w:rFonts w:cs="Calibri" w:ascii="Calibri" w:hAnsi="Calibri"/>
          <w:sz w:val="24"/>
          <w:szCs w:val="24"/>
        </w:rPr>
        <w:t xml:space="preserve">“faraza hubb-u câhı kalbinden çıkarmazsa, fakat </w:t>
      </w:r>
      <w:r>
        <w:rPr>
          <w:rFonts w:cs="Calibri" w:ascii="Calibri" w:hAnsi="Calibri"/>
          <w:b/>
          <w:sz w:val="24"/>
          <w:szCs w:val="24"/>
        </w:rPr>
        <w:t>ihlası ve rıza-yı İlahîyi esas tutmak</w:t>
      </w:r>
      <w:r>
        <w:rPr>
          <w:rFonts w:cs="Calibri" w:ascii="Calibri" w:hAnsi="Calibri"/>
          <w:sz w:val="24"/>
          <w:szCs w:val="24"/>
        </w:rPr>
        <w:t xml:space="preserve"> ve hubb-u câhı hedef ittihaz etmemek </w:t>
      </w:r>
      <w:r>
        <w:rPr>
          <w:rFonts w:cs="Calibri" w:ascii="Calibri" w:hAnsi="Calibri"/>
          <w:b/>
          <w:sz w:val="24"/>
          <w:szCs w:val="24"/>
        </w:rPr>
        <w:t>şartıyla</w:t>
      </w:r>
      <w:r>
        <w:rPr>
          <w:rFonts w:cs="Calibri" w:ascii="Calibri" w:hAnsi="Calibri"/>
          <w:sz w:val="24"/>
          <w:szCs w:val="24"/>
        </w:rPr>
        <w:t>; bir nevi meşru makam-ı manevî, hem muhteşem bir makam kazanır ki, o hubb-u câh damarını kemaliyle tatmin eder.” Mektubat ( 414 )</w:t>
      </w:r>
    </w:p>
    <w:p>
      <w:pPr>
        <w:pStyle w:val="Normal"/>
        <w:spacing w:lineRule="auto" w:line="240" w:before="120" w:after="0"/>
        <w:jc w:val="both"/>
        <w:rPr>
          <w:rFonts w:cs="Calibri"/>
          <w:sz w:val="24"/>
          <w:szCs w:val="24"/>
        </w:rPr>
      </w:pPr>
      <w:r>
        <w:rPr>
          <w:rFonts w:cs="Calibri" w:ascii="Calibri" w:hAnsi="Calibri"/>
          <w:b/>
          <w:sz w:val="24"/>
          <w:szCs w:val="24"/>
        </w:rPr>
        <w:t xml:space="preserve">10) </w:t>
      </w:r>
      <w:r>
        <w:rPr>
          <w:rFonts w:cs="Calibri" w:ascii="Calibri" w:hAnsi="Calibri"/>
          <w:sz w:val="24"/>
          <w:szCs w:val="24"/>
        </w:rPr>
        <w:t xml:space="preserve">“Velayet yollarının ve tarîkat şubelerinin </w:t>
      </w:r>
      <w:r>
        <w:rPr>
          <w:rFonts w:cs="Calibri" w:ascii="Calibri" w:hAnsi="Calibri"/>
          <w:b/>
          <w:sz w:val="24"/>
          <w:szCs w:val="24"/>
        </w:rPr>
        <w:t>en mühim esası, ihlastır</w:t>
      </w:r>
      <w:r>
        <w:rPr>
          <w:rFonts w:cs="Calibri" w:ascii="Calibri" w:hAnsi="Calibri"/>
          <w:sz w:val="24"/>
          <w:szCs w:val="24"/>
        </w:rPr>
        <w:t>. Çünki ihlas ile hafî şirklerden halas olur. İhlası kazanmayan, o yollarda gezemez.” Mektubat ( 450 )</w:t>
      </w:r>
    </w:p>
    <w:p>
      <w:pPr>
        <w:pStyle w:val="Normal"/>
        <w:spacing w:lineRule="auto" w:line="240" w:before="120" w:after="0"/>
        <w:jc w:val="both"/>
        <w:rPr>
          <w:rFonts w:cs="Calibri"/>
          <w:sz w:val="24"/>
          <w:szCs w:val="24"/>
        </w:rPr>
      </w:pPr>
      <w:r>
        <w:rPr>
          <w:rFonts w:cs="Calibri" w:ascii="Calibri" w:hAnsi="Calibri"/>
          <w:b/>
          <w:sz w:val="24"/>
          <w:szCs w:val="24"/>
        </w:rPr>
        <w:t xml:space="preserve">11)  </w:t>
      </w:r>
      <w:r>
        <w:rPr>
          <w:rFonts w:cs="Calibri" w:ascii="Calibri" w:hAnsi="Calibri"/>
          <w:sz w:val="24"/>
          <w:szCs w:val="24"/>
        </w:rPr>
        <w:t>“</w:t>
      </w:r>
    </w:p>
    <w:p>
      <w:pPr>
        <w:pStyle w:val="Normal"/>
        <w:spacing w:lineRule="auto" w:line="240" w:before="120" w:after="0"/>
        <w:jc w:val="center"/>
        <w:rPr>
          <w:rFonts w:cs="Calibri"/>
          <w:sz w:val="24"/>
          <w:szCs w:val="24"/>
        </w:rPr>
      </w:pPr>
      <w:r>
        <w:rPr>
          <w:rFonts w:ascii="Calibri" w:hAnsi="Calibri" w:cs="Calibri"/>
          <w:color w:val="FF0000"/>
          <w:sz w:val="28"/>
          <w:sz w:val="28"/>
          <w:szCs w:val="28"/>
          <w:rtl w:val="true"/>
        </w:rPr>
        <w:t>بِسْمِ اللّٰهِ الرَّحْمٰنِ الرَّحِيمِ</w:t>
      </w:r>
    </w:p>
    <w:p>
      <w:pPr>
        <w:pStyle w:val="Normal"/>
        <w:spacing w:lineRule="auto" w:line="240" w:before="120" w:after="0"/>
        <w:jc w:val="center"/>
        <w:rPr>
          <w:rFonts w:cs="Calibri"/>
          <w:color w:val="FF0000"/>
          <w:sz w:val="28"/>
          <w:szCs w:val="28"/>
        </w:rPr>
      </w:pPr>
      <w:r>
        <w:rPr>
          <w:rFonts w:ascii="Calibri" w:hAnsi="Calibri" w:cs="Calibri"/>
          <w:color w:val="FF0000"/>
          <w:sz w:val="28"/>
          <w:sz w:val="28"/>
          <w:szCs w:val="28"/>
          <w:rtl w:val="true"/>
        </w:rPr>
        <w:t>اِنَّا اَنْزَلْنَا اِلَيْكَ الْكِتَابَ بِالْحَقِّ فَاعْبُدِ اللّهَ مُخْلِصًا لَهُ الدِّينَ اَلاَ لِلّٰهِ الدِّينُ الْخَالِصُ</w:t>
      </w:r>
    </w:p>
    <w:p>
      <w:pPr>
        <w:pStyle w:val="Normal"/>
        <w:spacing w:lineRule="auto" w:line="240" w:before="120" w:after="0"/>
        <w:jc w:val="center"/>
        <w:rPr>
          <w:rFonts w:cs="Calibri"/>
          <w:sz w:val="24"/>
          <w:szCs w:val="24"/>
        </w:rPr>
      </w:pPr>
      <w:r>
        <w:rPr>
          <w:rFonts w:cs="Calibri" w:ascii="Calibri" w:hAnsi="Calibri"/>
          <w:sz w:val="24"/>
          <w:szCs w:val="24"/>
        </w:rPr>
        <w:t>âyetiyle ve</w:t>
      </w:r>
    </w:p>
    <w:p>
      <w:pPr>
        <w:pStyle w:val="Normal"/>
        <w:spacing w:lineRule="auto" w:line="240" w:before="120" w:after="0"/>
        <w:jc w:val="center"/>
        <w:rPr>
          <w:rFonts w:cs="Calibri"/>
          <w:color w:val="FF0000"/>
          <w:sz w:val="28"/>
          <w:szCs w:val="28"/>
        </w:rPr>
      </w:pPr>
      <w:r>
        <w:rPr>
          <w:rFonts w:ascii="Calibri" w:hAnsi="Calibri" w:cs="Calibri"/>
          <w:color w:val="FF0000"/>
          <w:sz w:val="28"/>
          <w:sz w:val="28"/>
          <w:szCs w:val="28"/>
          <w:rtl w:val="true"/>
        </w:rPr>
        <w:t>هَلَكَ النَّاسُ اِلاَّ الْعَالِمُونَ وَهَلَكَ الْعَالِمُونَ اِلاَّ الْعَامِلُونَ وَهَلَكَ الْعَامِلُونَ اِلاَّ الْمُخْلِصُونَ وَالْمُخْلِصُونَ عَلَى خَطَرٍ عَظِيمٍ</w:t>
      </w:r>
    </w:p>
    <w:p>
      <w:pPr>
        <w:pStyle w:val="Normal"/>
        <w:spacing w:lineRule="auto" w:line="240" w:before="120" w:after="0"/>
        <w:jc w:val="both"/>
        <w:rPr>
          <w:rFonts w:cs="Calibri"/>
          <w:sz w:val="24"/>
          <w:szCs w:val="24"/>
        </w:rPr>
      </w:pPr>
      <w:r>
        <w:rPr>
          <w:rFonts w:cs="Calibri" w:ascii="Calibri" w:hAnsi="Calibri"/>
          <w:sz w:val="24"/>
          <w:szCs w:val="24"/>
        </w:rPr>
        <w:t xml:space="preserve">-ev kema kal- hadîs-i şerifi, ikisi de ihlas ne kadar İslâmiyette </w:t>
      </w:r>
      <w:r>
        <w:rPr>
          <w:rFonts w:cs="Calibri" w:ascii="Calibri" w:hAnsi="Calibri"/>
          <w:b/>
          <w:sz w:val="24"/>
          <w:szCs w:val="24"/>
        </w:rPr>
        <w:t>mühim bir esas olduğunu</w:t>
      </w:r>
      <w:r>
        <w:rPr>
          <w:rFonts w:cs="Calibri" w:ascii="Calibri" w:hAnsi="Calibri"/>
          <w:sz w:val="24"/>
          <w:szCs w:val="24"/>
        </w:rPr>
        <w:t xml:space="preserve"> gösteriyorlar.” Lem'alar ( 148 )</w:t>
      </w:r>
    </w:p>
    <w:p>
      <w:pPr>
        <w:pStyle w:val="Normal"/>
        <w:spacing w:lineRule="auto" w:line="240" w:before="120" w:after="0"/>
        <w:jc w:val="both"/>
        <w:rPr>
          <w:rFonts w:cs="Calibri"/>
          <w:sz w:val="24"/>
          <w:szCs w:val="24"/>
        </w:rPr>
      </w:pPr>
      <w:r>
        <w:rPr>
          <w:rFonts w:cs="Calibri" w:ascii="Calibri" w:hAnsi="Calibri"/>
          <w:b/>
          <w:sz w:val="24"/>
          <w:szCs w:val="24"/>
        </w:rPr>
        <w:t xml:space="preserve">12) </w:t>
      </w:r>
      <w:r>
        <w:rPr>
          <w:rFonts w:cs="Calibri" w:ascii="Calibri" w:hAnsi="Calibri"/>
          <w:sz w:val="24"/>
          <w:szCs w:val="24"/>
        </w:rPr>
        <w:t xml:space="preserve">“Bu dünyada, hususan uhrevî hizmetlerde </w:t>
      </w:r>
      <w:r>
        <w:rPr>
          <w:rFonts w:cs="Calibri" w:ascii="Calibri" w:hAnsi="Calibri"/>
          <w:b/>
          <w:sz w:val="24"/>
          <w:szCs w:val="24"/>
        </w:rPr>
        <w:t>en mühim bir esas</w:t>
      </w:r>
      <w:r>
        <w:rPr>
          <w:rFonts w:cs="Calibri" w:ascii="Calibri" w:hAnsi="Calibri"/>
          <w:sz w:val="24"/>
          <w:szCs w:val="24"/>
        </w:rPr>
        <w:t>, en büyük bir kuvvet, en makbul bir şefaatçı, en metin bir nokta-i istinad, en kısa bir tarîk-ı hakikat, en makbul bir dua-yı manevî, en kerametli bir vesile-i makasıd, en yüksek bir haslet, en safi bir ubudiyet: İhlastır.” Lem'alar ( 159 )</w:t>
      </w:r>
    </w:p>
    <w:p>
      <w:pPr>
        <w:pStyle w:val="Normal"/>
        <w:spacing w:lineRule="auto" w:line="240" w:before="120" w:after="0"/>
        <w:jc w:val="both"/>
        <w:rPr>
          <w:rFonts w:cs="Calibri"/>
          <w:sz w:val="24"/>
          <w:szCs w:val="24"/>
        </w:rPr>
      </w:pPr>
      <w:r>
        <w:rPr>
          <w:rFonts w:cs="Calibri" w:ascii="Calibri" w:hAnsi="Calibri"/>
          <w:b/>
          <w:sz w:val="24"/>
          <w:szCs w:val="24"/>
        </w:rPr>
        <w:t xml:space="preserve">13) </w:t>
      </w:r>
      <w:r>
        <w:rPr>
          <w:rFonts w:cs="Calibri" w:ascii="Calibri" w:hAnsi="Calibri"/>
          <w:sz w:val="24"/>
          <w:szCs w:val="24"/>
        </w:rPr>
        <w:t>“</w:t>
      </w:r>
      <w:r>
        <w:rPr>
          <w:rFonts w:cs="Calibri" w:ascii="Calibri" w:hAnsi="Calibri"/>
          <w:b/>
          <w:sz w:val="24"/>
          <w:szCs w:val="24"/>
        </w:rPr>
        <w:t>en kıymetli ve en lüzumlu esas, ihlastır</w:t>
      </w:r>
      <w:r>
        <w:rPr>
          <w:rFonts w:cs="Calibri" w:ascii="Calibri" w:hAnsi="Calibri"/>
          <w:sz w:val="24"/>
          <w:szCs w:val="24"/>
        </w:rPr>
        <w:t>” Lem'alar ( 201 )</w:t>
      </w:r>
    </w:p>
    <w:p>
      <w:pPr>
        <w:pStyle w:val="Normal"/>
        <w:spacing w:lineRule="auto" w:line="240" w:before="120" w:after="0"/>
        <w:jc w:val="both"/>
        <w:rPr>
          <w:rFonts w:cs="Calibri"/>
          <w:sz w:val="24"/>
          <w:szCs w:val="24"/>
        </w:rPr>
      </w:pPr>
      <w:r>
        <w:rPr>
          <w:rFonts w:cs="Calibri" w:ascii="Calibri" w:hAnsi="Calibri"/>
          <w:b/>
          <w:sz w:val="24"/>
          <w:szCs w:val="24"/>
        </w:rPr>
        <w:t xml:space="preserve">14) </w:t>
      </w:r>
      <w:r>
        <w:rPr>
          <w:rFonts w:cs="Calibri" w:ascii="Calibri" w:hAnsi="Calibri"/>
          <w:sz w:val="24"/>
          <w:szCs w:val="24"/>
        </w:rPr>
        <w:t>“</w:t>
      </w:r>
      <w:r>
        <w:rPr>
          <w:rFonts w:cs="Calibri" w:ascii="Calibri" w:hAnsi="Calibri"/>
          <w:b/>
          <w:sz w:val="24"/>
          <w:szCs w:val="24"/>
        </w:rPr>
        <w:t>Risale-i Nur'un meslek-i esası; ihlas-ı tam</w:t>
      </w:r>
      <w:r>
        <w:rPr>
          <w:rFonts w:cs="Calibri" w:ascii="Calibri" w:hAnsi="Calibri"/>
          <w:sz w:val="24"/>
          <w:szCs w:val="24"/>
        </w:rPr>
        <w:t xml:space="preserve"> ve terk-i enaniyet…” Şualar ( 302 )</w:t>
      </w:r>
    </w:p>
    <w:p>
      <w:pPr>
        <w:pStyle w:val="Normal"/>
        <w:spacing w:lineRule="auto" w:line="240" w:before="120" w:after="0"/>
        <w:jc w:val="both"/>
        <w:rPr>
          <w:rFonts w:cs="Calibri"/>
          <w:sz w:val="24"/>
          <w:szCs w:val="24"/>
        </w:rPr>
      </w:pPr>
      <w:r>
        <w:rPr>
          <w:rFonts w:cs="Calibri" w:ascii="Calibri" w:hAnsi="Calibri"/>
          <w:b/>
          <w:sz w:val="24"/>
          <w:szCs w:val="24"/>
        </w:rPr>
        <w:t xml:space="preserve">15) </w:t>
      </w:r>
      <w:r>
        <w:rPr>
          <w:rFonts w:cs="Calibri" w:ascii="Calibri" w:hAnsi="Calibri"/>
          <w:sz w:val="24"/>
          <w:szCs w:val="24"/>
        </w:rPr>
        <w:t xml:space="preserve">“kendimizi satmak ve beğendirmek ve </w:t>
      </w:r>
      <w:r>
        <w:rPr>
          <w:rFonts w:cs="Calibri" w:ascii="Calibri" w:hAnsi="Calibri"/>
          <w:b/>
          <w:sz w:val="24"/>
          <w:szCs w:val="24"/>
        </w:rPr>
        <w:t>temeddüh</w:t>
      </w:r>
      <w:r>
        <w:rPr>
          <w:rFonts w:cs="Calibri" w:ascii="Calibri" w:hAnsi="Calibri"/>
          <w:sz w:val="24"/>
          <w:szCs w:val="24"/>
        </w:rPr>
        <w:t xml:space="preserve"> etmek ve </w:t>
      </w:r>
      <w:r>
        <w:rPr>
          <w:rFonts w:cs="Calibri" w:ascii="Calibri" w:hAnsi="Calibri"/>
          <w:b/>
          <w:sz w:val="24"/>
          <w:szCs w:val="24"/>
        </w:rPr>
        <w:t>hodfüruşluk</w:t>
      </w:r>
      <w:r>
        <w:rPr>
          <w:rFonts w:cs="Calibri" w:ascii="Calibri" w:hAnsi="Calibri"/>
          <w:sz w:val="24"/>
          <w:szCs w:val="24"/>
        </w:rPr>
        <w:t xml:space="preserve"> etmek ise; </w:t>
      </w:r>
      <w:r>
        <w:rPr>
          <w:rFonts w:cs="Calibri" w:ascii="Calibri" w:hAnsi="Calibri"/>
          <w:b/>
          <w:sz w:val="24"/>
          <w:szCs w:val="24"/>
        </w:rPr>
        <w:t>Risale-i Nur'un ehemmiyetli bir esası olan ihlas</w:t>
      </w:r>
      <w:r>
        <w:rPr>
          <w:rFonts w:cs="Calibri" w:ascii="Calibri" w:hAnsi="Calibri"/>
          <w:sz w:val="24"/>
          <w:szCs w:val="24"/>
        </w:rPr>
        <w:t xml:space="preserve"> sırrını bozmaktır.” Şualar ( 681 )</w:t>
      </w:r>
    </w:p>
    <w:p>
      <w:pPr>
        <w:pStyle w:val="Normal"/>
        <w:spacing w:lineRule="auto" w:line="240" w:before="120" w:after="0"/>
        <w:jc w:val="both"/>
        <w:rPr>
          <w:rFonts w:cs="Calibri"/>
          <w:sz w:val="24"/>
          <w:szCs w:val="24"/>
        </w:rPr>
      </w:pPr>
      <w:r>
        <w:rPr>
          <w:rFonts w:cs="Calibri" w:ascii="Calibri" w:hAnsi="Calibri"/>
          <w:b/>
          <w:sz w:val="24"/>
          <w:szCs w:val="24"/>
        </w:rPr>
        <w:t xml:space="preserve">16) </w:t>
      </w:r>
      <w:r>
        <w:rPr>
          <w:rFonts w:cs="Calibri" w:ascii="Calibri" w:hAnsi="Calibri"/>
          <w:sz w:val="24"/>
          <w:szCs w:val="24"/>
        </w:rPr>
        <w:t xml:space="preserve">“mesleğimizde </w:t>
      </w:r>
      <w:r>
        <w:rPr>
          <w:rFonts w:cs="Calibri" w:ascii="Calibri" w:hAnsi="Calibri"/>
          <w:b/>
          <w:sz w:val="24"/>
          <w:szCs w:val="24"/>
        </w:rPr>
        <w:t>ihlas-ı tâmmeden sonra en büyük esas</w:t>
      </w:r>
      <w:r>
        <w:rPr>
          <w:rFonts w:cs="Calibri" w:ascii="Calibri" w:hAnsi="Calibri"/>
          <w:sz w:val="24"/>
          <w:szCs w:val="24"/>
        </w:rPr>
        <w:t>, sebat ve metanettir.” Kastamonu Lahikası ( 248 )</w:t>
      </w:r>
    </w:p>
    <w:p>
      <w:pPr>
        <w:pStyle w:val="Normal"/>
        <w:spacing w:lineRule="auto" w:line="240" w:before="120" w:after="0"/>
        <w:jc w:val="both"/>
        <w:rPr>
          <w:rFonts w:cs="Calibri"/>
          <w:sz w:val="24"/>
          <w:szCs w:val="24"/>
        </w:rPr>
      </w:pPr>
      <w:r>
        <w:rPr>
          <w:rFonts w:cs="Calibri" w:ascii="Calibri" w:hAnsi="Calibri"/>
          <w:b/>
          <w:sz w:val="24"/>
          <w:szCs w:val="24"/>
        </w:rPr>
        <w:t xml:space="preserve">17) </w:t>
      </w:r>
      <w:r>
        <w:rPr>
          <w:rFonts w:cs="Calibri" w:ascii="Calibri" w:hAnsi="Calibri"/>
          <w:sz w:val="24"/>
          <w:szCs w:val="24"/>
        </w:rPr>
        <w:t xml:space="preserve">“mesleğimizin "hıllet" ve </w:t>
      </w:r>
      <w:r>
        <w:rPr>
          <w:rFonts w:cs="Calibri" w:ascii="Calibri" w:hAnsi="Calibri"/>
          <w:b/>
          <w:sz w:val="24"/>
          <w:szCs w:val="24"/>
        </w:rPr>
        <w:t>"ihlas" ve "uhuvvet" esasları</w:t>
      </w:r>
      <w:r>
        <w:rPr>
          <w:rFonts w:cs="Calibri" w:ascii="Calibri" w:hAnsi="Calibri"/>
          <w:sz w:val="24"/>
          <w:szCs w:val="24"/>
        </w:rPr>
        <w:t>…” Emirdağ Lahikası-1 ( 166 )</w:t>
      </w:r>
    </w:p>
    <w:p>
      <w:pPr>
        <w:pStyle w:val="Normal"/>
        <w:spacing w:lineRule="auto" w:line="240" w:before="120" w:after="0"/>
        <w:jc w:val="both"/>
        <w:rPr>
          <w:rFonts w:cs="Calibri"/>
          <w:sz w:val="24"/>
          <w:szCs w:val="24"/>
        </w:rPr>
      </w:pPr>
      <w:r>
        <w:rPr>
          <w:rFonts w:cs="Calibri" w:ascii="Calibri" w:hAnsi="Calibri"/>
          <w:b/>
          <w:sz w:val="24"/>
          <w:szCs w:val="24"/>
        </w:rPr>
        <w:t xml:space="preserve">18) </w:t>
      </w:r>
      <w:r>
        <w:rPr>
          <w:rFonts w:cs="Calibri" w:ascii="Calibri" w:hAnsi="Calibri"/>
          <w:sz w:val="24"/>
          <w:szCs w:val="24"/>
        </w:rPr>
        <w:t xml:space="preserve">“acib bir riyakârlık olan </w:t>
      </w:r>
      <w:r>
        <w:rPr>
          <w:rFonts w:cs="Calibri" w:ascii="Calibri" w:hAnsi="Calibri"/>
          <w:b/>
          <w:sz w:val="24"/>
          <w:szCs w:val="24"/>
        </w:rPr>
        <w:t xml:space="preserve">şöhretperestlik </w:t>
      </w:r>
      <w:r>
        <w:rPr>
          <w:rFonts w:cs="Calibri" w:ascii="Calibri" w:hAnsi="Calibri"/>
          <w:sz w:val="24"/>
          <w:szCs w:val="24"/>
        </w:rPr>
        <w:t xml:space="preserve">ve cazibedar bir hodfüruşluk olan </w:t>
      </w:r>
      <w:r>
        <w:rPr>
          <w:rFonts w:cs="Calibri" w:ascii="Calibri" w:hAnsi="Calibri"/>
          <w:b/>
          <w:sz w:val="24"/>
          <w:szCs w:val="24"/>
        </w:rPr>
        <w:t>tarihlere şaşaalı geçmek</w:t>
      </w:r>
      <w:r>
        <w:rPr>
          <w:rFonts w:cs="Calibri" w:ascii="Calibri" w:hAnsi="Calibri"/>
          <w:sz w:val="24"/>
          <w:szCs w:val="24"/>
        </w:rPr>
        <w:t xml:space="preserve"> ve insanlara iyi görünmek ise, </w:t>
      </w:r>
      <w:r>
        <w:rPr>
          <w:rFonts w:cs="Calibri" w:ascii="Calibri" w:hAnsi="Calibri"/>
          <w:b/>
          <w:sz w:val="24"/>
          <w:szCs w:val="24"/>
        </w:rPr>
        <w:t>Nur'un bir esası ve mesleği olan ihlas</w:t>
      </w:r>
      <w:r>
        <w:rPr>
          <w:rFonts w:cs="Calibri" w:ascii="Calibri" w:hAnsi="Calibri"/>
          <w:sz w:val="24"/>
          <w:szCs w:val="24"/>
        </w:rPr>
        <w:t>a zıddır ve münafîdir.” Emirdağ Lahikası-1 ( 195 )</w:t>
      </w:r>
    </w:p>
    <w:p>
      <w:pPr>
        <w:pStyle w:val="Normal"/>
        <w:spacing w:lineRule="auto" w:line="240" w:before="120" w:after="0"/>
        <w:jc w:val="both"/>
        <w:rPr>
          <w:rFonts w:cs="Calibri"/>
          <w:sz w:val="24"/>
          <w:szCs w:val="24"/>
        </w:rPr>
      </w:pPr>
      <w:r>
        <w:rPr>
          <w:rFonts w:cs="Calibri" w:ascii="Calibri" w:hAnsi="Calibri"/>
          <w:b/>
          <w:sz w:val="24"/>
          <w:szCs w:val="24"/>
        </w:rPr>
        <w:t xml:space="preserve">19) </w:t>
      </w:r>
      <w:r>
        <w:rPr>
          <w:rFonts w:cs="Calibri" w:ascii="Calibri" w:hAnsi="Calibri"/>
          <w:sz w:val="24"/>
          <w:szCs w:val="24"/>
        </w:rPr>
        <w:t>“"</w:t>
      </w:r>
      <w:r>
        <w:rPr>
          <w:rFonts w:cs="Calibri" w:ascii="Calibri" w:hAnsi="Calibri"/>
          <w:b/>
          <w:sz w:val="24"/>
          <w:szCs w:val="24"/>
        </w:rPr>
        <w:t>Mesleğimizin esası, a'zamî ihlas</w:t>
      </w:r>
      <w:r>
        <w:rPr>
          <w:rFonts w:cs="Calibri" w:ascii="Calibri" w:hAnsi="Calibri"/>
          <w:sz w:val="24"/>
          <w:szCs w:val="24"/>
        </w:rPr>
        <w:t xml:space="preserve"> ve terk-i enaniyettir. İhlaslı bir dirhem amel, ihlassız yüz batman amele müreccahtır. İnsanların maddî manevî hediyelerinden, hürmet ve teveccüh-ü âmmeden, şöhretten şiddetle kaçıyorum." der. Ziyaretçi kabul etmemesinin bir hikmeti de bu sır olsa gerek.” Tarihçe-i Hayat ( 699 )</w:t>
      </w:r>
    </w:p>
    <w:p>
      <w:pPr>
        <w:pStyle w:val="Normal"/>
        <w:spacing w:lineRule="auto" w:line="240" w:before="120" w:after="0"/>
        <w:jc w:val="both"/>
        <w:rPr>
          <w:rFonts w:cs="Calibri"/>
          <w:b/>
          <w:b/>
          <w:i/>
          <w:i/>
          <w:sz w:val="28"/>
          <w:szCs w:val="24"/>
        </w:rPr>
      </w:pPr>
      <w:r>
        <w:rPr>
          <w:rFonts w:cs="Calibri" w:ascii="Calibri" w:hAnsi="Calibri"/>
          <w:b/>
          <w:i/>
          <w:sz w:val="24"/>
          <w:szCs w:val="24"/>
        </w:rPr>
        <w:t>İhlasın lüzumu ve şartiyeti</w:t>
      </w:r>
      <w:r>
        <w:rPr>
          <w:rFonts w:cs="Calibri" w:ascii="Calibri" w:hAnsi="Calibri"/>
          <w:b/>
          <w:i/>
          <w:sz w:val="28"/>
          <w:szCs w:val="24"/>
        </w:rPr>
        <w:t>:</w:t>
      </w:r>
    </w:p>
    <w:p>
      <w:pPr>
        <w:pStyle w:val="Normal"/>
        <w:spacing w:lineRule="auto" w:line="240" w:before="120" w:after="0"/>
        <w:jc w:val="both"/>
        <w:rPr>
          <w:rFonts w:cs="Calibri"/>
          <w:sz w:val="24"/>
          <w:szCs w:val="24"/>
        </w:rPr>
      </w:pPr>
      <w:r>
        <w:rPr>
          <w:rFonts w:cs="Calibri" w:ascii="Calibri" w:hAnsi="Calibri"/>
          <w:b/>
          <w:sz w:val="24"/>
          <w:szCs w:val="24"/>
        </w:rPr>
        <w:t xml:space="preserve">20) </w:t>
      </w:r>
      <w:r>
        <w:rPr>
          <w:rFonts w:cs="Calibri" w:ascii="Calibri" w:hAnsi="Calibri"/>
          <w:sz w:val="24"/>
          <w:szCs w:val="24"/>
        </w:rPr>
        <w:t xml:space="preserve">“Madem çok sevab istersin, </w:t>
      </w:r>
      <w:r>
        <w:rPr>
          <w:rFonts w:cs="Calibri" w:ascii="Calibri" w:hAnsi="Calibri"/>
          <w:b/>
          <w:sz w:val="24"/>
          <w:szCs w:val="24"/>
        </w:rPr>
        <w:t>ihlası esas tut</w:t>
      </w:r>
      <w:r>
        <w:rPr>
          <w:rFonts w:cs="Calibri" w:ascii="Calibri" w:hAnsi="Calibri"/>
          <w:sz w:val="24"/>
          <w:szCs w:val="24"/>
        </w:rPr>
        <w:t xml:space="preserve"> ve yalnız rıza-yı İlahîyi düşün. Tâ ki senin ağzından çıkan mübarek kelimelerin havadaki efradları; ihlas ile ve niyet-i sadıka ile hayatlansın, canlansın, hadsiz zîşuurun kulaklarına gidip onları nurlandırsın, sana da sevab kazandırsın. Çünki meselâ sen "Elhamdülillah" dedin; bu kelâm, milyonlarla büyük küçük "Elhamdülillah" kelimeleri, havada izn-i İlahî ile yazılır. Nakkaş-ı Hakîm abes ve israf yapmadığı için, o kesretli mübarek kelimeleri dinleyecek kadar hadsiz kulakları halketmiş. Eğer ihlas ile, niyet-i sadıka ile o havadaki kelimeler hayatlansalar, lezzetli birer meyve gibi ruhanîlerin kulaklarına girer. Eğer rıza-yı İlahî ve ihlas o havadaki kelimelere hayat vermezse, dinlenilmez; sevab da yalnız ağızdaki kelimeye münhasır kalır.” Lem'alar ( 152 )</w:t>
      </w:r>
    </w:p>
    <w:p>
      <w:pPr>
        <w:pStyle w:val="Normal"/>
        <w:spacing w:lineRule="auto" w:line="240" w:before="120" w:after="0"/>
        <w:jc w:val="both"/>
        <w:rPr>
          <w:rFonts w:cs="Calibri"/>
          <w:sz w:val="24"/>
          <w:szCs w:val="24"/>
        </w:rPr>
      </w:pPr>
      <w:r>
        <w:rPr>
          <w:rFonts w:cs="Calibri" w:ascii="Calibri" w:hAnsi="Calibri"/>
          <w:b/>
          <w:sz w:val="24"/>
          <w:szCs w:val="24"/>
        </w:rPr>
        <w:t xml:space="preserve">21) </w:t>
      </w:r>
      <w:r>
        <w:rPr>
          <w:rFonts w:cs="Calibri" w:ascii="Calibri" w:hAnsi="Calibri"/>
          <w:sz w:val="24"/>
          <w:szCs w:val="24"/>
        </w:rPr>
        <w:t xml:space="preserve">“a'mal-i sâlihanın ruhu, </w:t>
      </w:r>
      <w:r>
        <w:rPr>
          <w:rFonts w:cs="Calibri" w:ascii="Calibri" w:hAnsi="Calibri"/>
          <w:b/>
          <w:sz w:val="24"/>
          <w:szCs w:val="24"/>
        </w:rPr>
        <w:t>esası ihlas</w:t>
      </w:r>
      <w:r>
        <w:rPr>
          <w:rFonts w:cs="Calibri" w:ascii="Calibri" w:hAnsi="Calibri"/>
          <w:sz w:val="24"/>
          <w:szCs w:val="24"/>
        </w:rPr>
        <w:t xml:space="preserve"> olduğunu derketmiyor.” Lem'alar ( 157 )</w:t>
      </w:r>
    </w:p>
    <w:p>
      <w:pPr>
        <w:pStyle w:val="Normal"/>
        <w:spacing w:lineRule="auto" w:line="240" w:before="120" w:after="0"/>
        <w:jc w:val="both"/>
        <w:rPr>
          <w:rFonts w:cs="Calibri"/>
          <w:b/>
          <w:b/>
          <w:sz w:val="24"/>
          <w:szCs w:val="24"/>
        </w:rPr>
      </w:pPr>
      <w:r>
        <w:rPr>
          <w:rFonts w:cs="Calibri" w:ascii="Calibri" w:hAnsi="Calibri"/>
          <w:b/>
          <w:sz w:val="24"/>
          <w:szCs w:val="24"/>
        </w:rPr>
        <w:t xml:space="preserve">22) </w:t>
      </w:r>
      <w:r>
        <w:rPr>
          <w:rFonts w:cs="Calibri" w:ascii="Calibri" w:hAnsi="Calibri"/>
          <w:sz w:val="24"/>
          <w:szCs w:val="24"/>
        </w:rPr>
        <w:t xml:space="preserve">“Bizler imkân dairesinde bütün kuvvetimizle Lem'a-i İhlas'ın düsturlarını ve hakikî ihlasın sırrını mabeynimizde ve birbirimize karşı istimal etmek, </w:t>
      </w:r>
      <w:r>
        <w:rPr>
          <w:rFonts w:cs="Calibri" w:ascii="Calibri" w:hAnsi="Calibri"/>
          <w:b/>
          <w:sz w:val="24"/>
          <w:szCs w:val="24"/>
        </w:rPr>
        <w:t>vücub derecesine gelmiş</w:t>
      </w:r>
      <w:r>
        <w:rPr>
          <w:rFonts w:cs="Calibri" w:ascii="Calibri" w:hAnsi="Calibri"/>
          <w:sz w:val="24"/>
          <w:szCs w:val="24"/>
        </w:rPr>
        <w:t>.” Şualar ( 500 )</w:t>
      </w:r>
    </w:p>
    <w:p>
      <w:pPr>
        <w:pStyle w:val="Normal"/>
        <w:spacing w:lineRule="auto" w:line="240" w:before="120" w:after="0"/>
        <w:jc w:val="both"/>
        <w:rPr>
          <w:rFonts w:cs="Calibri"/>
          <w:sz w:val="24"/>
          <w:szCs w:val="24"/>
        </w:rPr>
      </w:pPr>
      <w:r>
        <w:rPr>
          <w:rFonts w:cs="Calibri" w:ascii="Calibri" w:hAnsi="Calibri"/>
          <w:b/>
          <w:sz w:val="24"/>
          <w:szCs w:val="24"/>
        </w:rPr>
        <w:t>23)</w:t>
      </w:r>
      <w:r>
        <w:rPr>
          <w:rFonts w:cs="Calibri" w:ascii="Calibri" w:hAnsi="Calibri"/>
          <w:sz w:val="24"/>
          <w:szCs w:val="24"/>
        </w:rPr>
        <w:t xml:space="preserve"> “niyette öyle bir hâsiyet vardır ki; seyyiatı hasenata ve hasenatı seyyiata tahvil eder. Demek niyet, bir ruhtur. O ruhun ruhu da ihlastır. Öyle ise </w:t>
      </w:r>
      <w:r>
        <w:rPr>
          <w:rFonts w:cs="Calibri" w:ascii="Calibri" w:hAnsi="Calibri"/>
          <w:b/>
          <w:sz w:val="24"/>
          <w:szCs w:val="24"/>
        </w:rPr>
        <w:t>necat, halas ancak ihlas iledir</w:t>
      </w:r>
      <w:r>
        <w:rPr>
          <w:rFonts w:cs="Calibri" w:ascii="Calibri" w:hAnsi="Calibri"/>
          <w:sz w:val="24"/>
          <w:szCs w:val="24"/>
        </w:rPr>
        <w:t>.” Mesnevi-i Nuriye ( 70 )</w:t>
      </w:r>
    </w:p>
    <w:p>
      <w:pPr>
        <w:pStyle w:val="Normal"/>
        <w:spacing w:lineRule="auto" w:line="240" w:before="120" w:after="0"/>
        <w:jc w:val="both"/>
        <w:rPr>
          <w:rFonts w:cs="Calibri"/>
          <w:sz w:val="24"/>
          <w:szCs w:val="24"/>
        </w:rPr>
      </w:pPr>
      <w:r>
        <w:rPr>
          <w:rFonts w:cs="Calibri" w:ascii="Calibri" w:hAnsi="Calibri"/>
          <w:b/>
          <w:sz w:val="24"/>
          <w:szCs w:val="24"/>
        </w:rPr>
        <w:t xml:space="preserve">24) </w:t>
      </w:r>
      <w:r>
        <w:rPr>
          <w:rFonts w:cs="Calibri" w:ascii="Calibri" w:hAnsi="Calibri"/>
          <w:sz w:val="24"/>
          <w:szCs w:val="24"/>
        </w:rPr>
        <w:t xml:space="preserve">“duayı ibadet kasdıyla yapmayıp, matlubun tahsiline tahsis ettiğinden aks-ül amel olur. O dua ibadetinde </w:t>
      </w:r>
      <w:r>
        <w:rPr>
          <w:rFonts w:cs="Calibri" w:ascii="Calibri" w:hAnsi="Calibri"/>
          <w:b/>
          <w:sz w:val="24"/>
          <w:szCs w:val="24"/>
        </w:rPr>
        <w:t>ihlas kırılır, makbul olmaz</w:t>
      </w:r>
      <w:r>
        <w:rPr>
          <w:rFonts w:cs="Calibri" w:ascii="Calibri" w:hAnsi="Calibri"/>
          <w:sz w:val="24"/>
          <w:szCs w:val="24"/>
        </w:rPr>
        <w:t>.” Mesnevi-i Nuriye ( 225 )</w:t>
      </w:r>
    </w:p>
    <w:p>
      <w:pPr>
        <w:pStyle w:val="Normal"/>
        <w:spacing w:lineRule="auto" w:line="240" w:before="120" w:after="0"/>
        <w:jc w:val="both"/>
        <w:rPr>
          <w:rFonts w:cs="Calibri"/>
          <w:sz w:val="24"/>
          <w:szCs w:val="24"/>
        </w:rPr>
      </w:pPr>
      <w:r>
        <w:rPr>
          <w:rFonts w:cs="Calibri" w:ascii="Calibri" w:hAnsi="Calibri"/>
          <w:b/>
          <w:sz w:val="24"/>
          <w:szCs w:val="24"/>
        </w:rPr>
        <w:t xml:space="preserve">25) </w:t>
      </w:r>
      <w:r>
        <w:rPr>
          <w:rFonts w:cs="Calibri" w:ascii="Calibri" w:hAnsi="Calibri"/>
          <w:sz w:val="24"/>
          <w:szCs w:val="24"/>
        </w:rPr>
        <w:t>“Hâfız Ali Efendi, kendine rakib olacak diğer bir kardeşimiz hakkında gösterdiği hiss-i uhuvveti çok kıymetdar gördüğüm için size beyan ediyorum:</w:t>
      </w:r>
    </w:p>
    <w:p>
      <w:pPr>
        <w:pStyle w:val="Normal"/>
        <w:spacing w:lineRule="auto" w:line="240" w:before="120" w:after="0"/>
        <w:jc w:val="both"/>
        <w:rPr>
          <w:rFonts w:cs="Calibri"/>
          <w:sz w:val="24"/>
          <w:szCs w:val="24"/>
        </w:rPr>
      </w:pPr>
      <w:r>
        <w:rPr>
          <w:rFonts w:cs="Calibri" w:ascii="Calibri" w:hAnsi="Calibri"/>
          <w:sz w:val="24"/>
          <w:szCs w:val="24"/>
        </w:rPr>
        <w:t xml:space="preserve">O zât yanıma geldi; ötekinin hattı, kendisinin hattından iyi olduğunu söyledim. O daha çok hizmet eder, dedim. Baktım ki; Hâfız Ali kemal-i samimiyet ve </w:t>
      </w:r>
      <w:r>
        <w:rPr>
          <w:rFonts w:cs="Calibri" w:ascii="Calibri" w:hAnsi="Calibri"/>
          <w:b/>
          <w:sz w:val="24"/>
          <w:szCs w:val="24"/>
        </w:rPr>
        <w:t>ihlasla, onun tefevvuku ile iftihar etti,</w:t>
      </w:r>
      <w:r>
        <w:rPr>
          <w:rFonts w:cs="Calibri" w:ascii="Calibri" w:hAnsi="Calibri"/>
          <w:sz w:val="24"/>
          <w:szCs w:val="24"/>
        </w:rPr>
        <w:t xml:space="preserve"> telezzüz eyledi. Hem üstadının nazar-ı muhabbetini celbettiği için memnun oldu. Onun kalbine dikkat ettim; gösteriş değil, samimî olduğunu hissettim. Cenab-ı Allah'a şükrettim ki, kardeşlerim içinde bu âlî hissi taşıyanlar var. İnşâallah bu his büyük hizmet görecek.” Barla Lahikası ( 125 )</w:t>
      </w:r>
    </w:p>
    <w:p>
      <w:pPr>
        <w:pStyle w:val="Normal"/>
        <w:spacing w:lineRule="auto" w:line="240" w:before="120" w:after="0"/>
        <w:jc w:val="both"/>
        <w:rPr>
          <w:rFonts w:cs="Calibri"/>
          <w:b/>
          <w:b/>
          <w:i/>
          <w:i/>
          <w:sz w:val="28"/>
          <w:szCs w:val="24"/>
        </w:rPr>
      </w:pPr>
      <w:r>
        <w:rPr>
          <w:rFonts w:cs="Calibri" w:ascii="Calibri" w:hAnsi="Calibri"/>
          <w:b/>
          <w:i/>
          <w:sz w:val="24"/>
          <w:szCs w:val="24"/>
        </w:rPr>
        <w:t>Hazret-i Üstad bir talebesi için diyor</w:t>
      </w:r>
      <w:r>
        <w:rPr>
          <w:rFonts w:cs="Calibri" w:ascii="Calibri" w:hAnsi="Calibri"/>
          <w:b/>
          <w:i/>
          <w:sz w:val="28"/>
          <w:szCs w:val="24"/>
        </w:rPr>
        <w:t>:</w:t>
      </w:r>
      <w:bookmarkStart w:id="2" w:name="_Hlk523923804"/>
      <w:bookmarkEnd w:id="2"/>
    </w:p>
    <w:p>
      <w:pPr>
        <w:pStyle w:val="Normal"/>
        <w:spacing w:lineRule="auto" w:line="240" w:before="120" w:after="0"/>
        <w:jc w:val="both"/>
        <w:rPr>
          <w:rFonts w:cs="Calibri"/>
          <w:sz w:val="24"/>
          <w:szCs w:val="24"/>
        </w:rPr>
      </w:pPr>
      <w:r>
        <w:rPr>
          <w:rFonts w:cs="Calibri" w:ascii="Calibri" w:hAnsi="Calibri"/>
          <w:b/>
          <w:sz w:val="24"/>
          <w:szCs w:val="24"/>
        </w:rPr>
        <w:t xml:space="preserve">26) </w:t>
      </w:r>
      <w:r>
        <w:rPr>
          <w:rFonts w:cs="Calibri" w:ascii="Calibri" w:hAnsi="Calibri"/>
          <w:sz w:val="24"/>
          <w:szCs w:val="24"/>
        </w:rPr>
        <w:t>“Arasıra birer bardak çay ısrar ediyordum,</w:t>
      </w:r>
      <w:r>
        <w:rPr>
          <w:rFonts w:cs="Calibri" w:ascii="Calibri" w:hAnsi="Calibri"/>
        </w:rPr>
        <w:t xml:space="preserve"> </w:t>
      </w:r>
      <w:r>
        <w:rPr>
          <w:rFonts w:cs="Calibri" w:ascii="Calibri" w:hAnsi="Calibri"/>
          <w:sz w:val="24"/>
          <w:szCs w:val="24"/>
        </w:rPr>
        <w:t>ilhahıma karşı istinkâf ediyordu. Ne için böyle yapıyorsun derdim; "</w:t>
      </w:r>
      <w:r>
        <w:rPr>
          <w:rFonts w:cs="Calibri" w:ascii="Calibri" w:hAnsi="Calibri"/>
          <w:b/>
          <w:sz w:val="24"/>
          <w:szCs w:val="24"/>
        </w:rPr>
        <w:t>Hizmetimize maddî faide girmeyip, fîsebilillah, ihlaslı olmak istiyoruz</w:t>
      </w:r>
      <w:r>
        <w:rPr>
          <w:rFonts w:cs="Calibri" w:ascii="Calibri" w:hAnsi="Calibri"/>
          <w:sz w:val="24"/>
          <w:szCs w:val="24"/>
        </w:rPr>
        <w:t>" derdi.” Barla Lahikası ( 200-201 )</w:t>
      </w:r>
      <w:bookmarkStart w:id="3" w:name="_Hlk523923777"/>
      <w:bookmarkEnd w:id="3"/>
    </w:p>
    <w:p>
      <w:pPr>
        <w:pStyle w:val="Normal"/>
        <w:spacing w:lineRule="auto" w:line="240" w:before="120" w:after="0"/>
        <w:jc w:val="both"/>
        <w:rPr>
          <w:rFonts w:cs="Calibri"/>
          <w:sz w:val="24"/>
          <w:szCs w:val="24"/>
        </w:rPr>
      </w:pPr>
      <w:r>
        <w:rPr>
          <w:rFonts w:cs="Calibri" w:ascii="Calibri" w:hAnsi="Calibri"/>
          <w:b/>
          <w:sz w:val="24"/>
          <w:szCs w:val="24"/>
        </w:rPr>
        <w:t>27)</w:t>
      </w:r>
      <w:r>
        <w:rPr>
          <w:rFonts w:cs="Calibri" w:ascii="Calibri" w:hAnsi="Calibri"/>
          <w:sz w:val="24"/>
          <w:szCs w:val="24"/>
        </w:rPr>
        <w:t xml:space="preserve"> “Haddinden fazla fevkalâde hüsn-ü zan ve müfritane âlî makam vermek yerine, fevkalâde sadakat ve sebat ve müfritane irtibat ve </w:t>
      </w:r>
      <w:r>
        <w:rPr>
          <w:rFonts w:cs="Calibri" w:ascii="Calibri" w:hAnsi="Calibri"/>
          <w:b/>
          <w:sz w:val="24"/>
          <w:szCs w:val="24"/>
        </w:rPr>
        <w:t>ihlas lâzımdır</w:t>
      </w:r>
      <w:r>
        <w:rPr>
          <w:rFonts w:cs="Calibri" w:ascii="Calibri" w:hAnsi="Calibri"/>
          <w:sz w:val="24"/>
          <w:szCs w:val="24"/>
        </w:rPr>
        <w:t>. Onda terakki etmeliyiz.” Kastamonu Lahikası ( 89 )</w:t>
      </w:r>
    </w:p>
    <w:p>
      <w:pPr>
        <w:pStyle w:val="Normal"/>
        <w:spacing w:lineRule="auto" w:line="240" w:before="120" w:after="0"/>
        <w:jc w:val="both"/>
        <w:rPr>
          <w:rFonts w:cs="Calibri"/>
          <w:sz w:val="24"/>
          <w:szCs w:val="24"/>
        </w:rPr>
      </w:pPr>
      <w:r>
        <w:rPr>
          <w:rFonts w:cs="Calibri" w:ascii="Calibri" w:hAnsi="Calibri"/>
          <w:b/>
          <w:sz w:val="24"/>
          <w:szCs w:val="24"/>
        </w:rPr>
        <w:t xml:space="preserve">28) </w:t>
      </w:r>
      <w:r>
        <w:rPr>
          <w:rFonts w:cs="Calibri" w:ascii="Calibri" w:hAnsi="Calibri"/>
          <w:sz w:val="24"/>
          <w:szCs w:val="24"/>
        </w:rPr>
        <w:t xml:space="preserve">“Risale-i Nur dairesine sıdk ve </w:t>
      </w:r>
      <w:r>
        <w:rPr>
          <w:rFonts w:cs="Calibri" w:ascii="Calibri" w:hAnsi="Calibri"/>
          <w:b/>
          <w:sz w:val="24"/>
          <w:szCs w:val="24"/>
        </w:rPr>
        <w:t>ihlas ile girenlerin kazançları</w:t>
      </w:r>
      <w:r>
        <w:rPr>
          <w:rFonts w:cs="Calibri" w:ascii="Calibri" w:hAnsi="Calibri"/>
          <w:sz w:val="24"/>
          <w:szCs w:val="24"/>
        </w:rPr>
        <w:t xml:space="preserve"> pek azîm ve küllîdir.” Kastamonu Lahikası ( 94 )</w:t>
      </w:r>
    </w:p>
    <w:p>
      <w:pPr>
        <w:pStyle w:val="Normal"/>
        <w:spacing w:lineRule="auto" w:line="240" w:before="120" w:after="0"/>
        <w:jc w:val="both"/>
        <w:rPr>
          <w:rFonts w:cs="Calibri"/>
          <w:sz w:val="24"/>
          <w:szCs w:val="24"/>
        </w:rPr>
      </w:pPr>
      <w:r>
        <w:rPr>
          <w:rFonts w:cs="Calibri" w:ascii="Calibri" w:hAnsi="Calibri"/>
          <w:b/>
          <w:sz w:val="24"/>
          <w:szCs w:val="24"/>
        </w:rPr>
        <w:t xml:space="preserve">29) </w:t>
      </w:r>
      <w:r>
        <w:rPr>
          <w:rFonts w:cs="Calibri" w:ascii="Calibri" w:hAnsi="Calibri"/>
          <w:sz w:val="24"/>
          <w:szCs w:val="24"/>
        </w:rPr>
        <w:t>“Risale-i Nur'un hakikî ve sadık şakirdlerinin mabeynlerindeki düstur-u esasiye olan iştirak-i a'mal-i uhreviye kanunuyla ve samimî ve hâlis tesanüd sırrıyla herbir hâlis, hakikî şakird bir dil ile değil, belki kardeşleri adedince diller ile ibadet edip istiğfar ederek bin taraftan hücum eden günahlara, binler dil ile mukabele eder. Bazı melaikenin kırkbin dil ile zikrettikleri gibi; hâlis, hakikî, müttaki bir şakird dahi, kırkbin kardeşinin dilleriyle ibadet eder, necata müstehak ve inşâallah ehl-i saadet olur. Risale-i Nur dairesinde sadakat ve hizmet ve takva ve içtinab-ı kebair derecesiyle o ulvî ve küllî ubudiyete sahib olur.</w:t>
      </w:r>
      <w:r>
        <w:rPr>
          <w:rFonts w:cs="Calibri" w:ascii="Calibri" w:hAnsi="Calibri"/>
          <w:b/>
          <w:sz w:val="24"/>
          <w:szCs w:val="24"/>
        </w:rPr>
        <w:t xml:space="preserve"> Elbette bu büyük kazancı kaçırmamak için takvada, ihlasta, sadakatta çalışmak gerektir</w:t>
      </w:r>
      <w:r>
        <w:rPr>
          <w:rFonts w:cs="Calibri" w:ascii="Calibri" w:hAnsi="Calibri"/>
          <w:sz w:val="24"/>
          <w:szCs w:val="24"/>
        </w:rPr>
        <w:t>.” Kastamonu Lahikası ( 96 )</w:t>
      </w:r>
    </w:p>
    <w:p>
      <w:pPr>
        <w:pStyle w:val="Normal"/>
        <w:spacing w:lineRule="auto" w:line="240" w:before="120" w:after="0"/>
        <w:jc w:val="both"/>
        <w:rPr>
          <w:rFonts w:cs="Calibri"/>
          <w:sz w:val="24"/>
          <w:szCs w:val="24"/>
        </w:rPr>
      </w:pPr>
      <w:r>
        <w:rPr>
          <w:rFonts w:cs="Calibri" w:ascii="Calibri" w:hAnsi="Calibri"/>
          <w:b/>
          <w:sz w:val="24"/>
          <w:szCs w:val="24"/>
        </w:rPr>
        <w:t xml:space="preserve">30) </w:t>
      </w:r>
      <w:r>
        <w:rPr>
          <w:rFonts w:cs="Calibri" w:ascii="Calibri" w:hAnsi="Calibri"/>
          <w:sz w:val="24"/>
          <w:szCs w:val="24"/>
        </w:rPr>
        <w:t xml:space="preserve">“Evet insaniyetin yaşamak damarı ve hıfz-ı hayat cihazı, bu asırda israfat ile ve iktisadsızlık ve kanaatsızlık ve hırs yüzünden bereketin kalkmasıyla ve fakr u zaruret-i maişet ziyadeleşmesiyle o derece o damar yaralanmış ve şerait-i hayatın ağırlaşmasıyla o derece zedelenmiş ve mütemadiyen ehl-i dalalet nazar-ı dikkati şu hayata celb ede ede o derece nazar-ı dikkati kendine celbetmiş ki; edna bir hacat-ı hayatiyeyi, büyük bir mes'ele-i diniyeye tercih ettiriyor. Bu acib asrın bu acib hastalığına ve dehşetli marazına karşı Kur'an-ı Mu'ciz-ül Beyan'ın tiryakmisal ilâçlarının naşiri olan Risale-i Nur dayanabilir; ve onun metin, sarsılmaz, sebatkâr, hâlis, sadık, fedakâr şakirdleri mukavemet ederler. Öyle ise, her şeyden evvel onun </w:t>
      </w:r>
      <w:r>
        <w:rPr>
          <w:rFonts w:cs="Calibri" w:ascii="Calibri" w:hAnsi="Calibri"/>
          <w:b/>
          <w:sz w:val="24"/>
          <w:szCs w:val="24"/>
        </w:rPr>
        <w:t>dairesine girmeli. Sadakatla, tam metanet ve ciddî ihlas ve tam itimad ile ona yapışmak lâzım</w:t>
      </w:r>
      <w:r>
        <w:rPr>
          <w:rFonts w:cs="Calibri" w:ascii="Calibri" w:hAnsi="Calibri"/>
          <w:sz w:val="24"/>
          <w:szCs w:val="24"/>
        </w:rPr>
        <w:t xml:space="preserve"> ki; o acib hastalığın tesirinden kurtulsun.” Kastamonu Lahikası ( 105 )</w:t>
      </w:r>
    </w:p>
    <w:p>
      <w:pPr>
        <w:pStyle w:val="Normal"/>
        <w:spacing w:lineRule="auto" w:line="240" w:before="120" w:after="0"/>
        <w:jc w:val="both"/>
        <w:rPr>
          <w:rFonts w:cs="Calibri"/>
          <w:sz w:val="24"/>
          <w:szCs w:val="24"/>
        </w:rPr>
      </w:pPr>
      <w:r>
        <w:rPr>
          <w:rFonts w:cs="Calibri" w:ascii="Calibri" w:hAnsi="Calibri"/>
          <w:b/>
          <w:sz w:val="24"/>
          <w:szCs w:val="24"/>
        </w:rPr>
        <w:t xml:space="preserve">31) </w:t>
      </w:r>
      <w:r>
        <w:rPr>
          <w:rFonts w:cs="Calibri" w:ascii="Calibri" w:hAnsi="Calibri"/>
          <w:sz w:val="24"/>
          <w:szCs w:val="24"/>
        </w:rPr>
        <w:t xml:space="preserve">“Madem </w:t>
      </w:r>
      <w:r>
        <w:rPr>
          <w:rFonts w:cs="Calibri" w:ascii="Calibri" w:hAnsi="Calibri"/>
          <w:b/>
          <w:sz w:val="24"/>
          <w:szCs w:val="24"/>
        </w:rPr>
        <w:t>mesleğimiz a'zamî ihlastır;</w:t>
      </w:r>
      <w:r>
        <w:rPr>
          <w:rFonts w:cs="Calibri" w:ascii="Calibri" w:hAnsi="Calibri"/>
          <w:sz w:val="24"/>
          <w:szCs w:val="24"/>
        </w:rPr>
        <w:t xml:space="preserve"> değil benlik, enaniyet, dünya saltanatı da verilse, bâki bir </w:t>
      </w:r>
      <w:r>
        <w:rPr>
          <w:rFonts w:cs="Calibri" w:ascii="Calibri" w:hAnsi="Calibri"/>
          <w:b/>
          <w:sz w:val="24"/>
          <w:szCs w:val="24"/>
        </w:rPr>
        <w:t>mes'ele-i imaniyeyi o saltanata tercih etmek a'zamî ihlasın iktizasıdır</w:t>
      </w:r>
      <w:r>
        <w:rPr>
          <w:rFonts w:cs="Calibri" w:ascii="Calibri" w:hAnsi="Calibri"/>
          <w:sz w:val="24"/>
          <w:szCs w:val="24"/>
        </w:rPr>
        <w:t>.” Emirdağ Lahikası-2 ( 246 )</w:t>
      </w:r>
    </w:p>
    <w:p>
      <w:pPr>
        <w:pStyle w:val="Normal"/>
        <w:spacing w:lineRule="auto" w:line="240" w:before="120" w:after="0"/>
        <w:jc w:val="both"/>
        <w:rPr>
          <w:rFonts w:cs="Calibri"/>
          <w:sz w:val="24"/>
          <w:szCs w:val="24"/>
        </w:rPr>
      </w:pPr>
      <w:r>
        <w:rPr>
          <w:rFonts w:cs="Calibri" w:ascii="Calibri" w:hAnsi="Calibri"/>
          <w:b/>
          <w:sz w:val="24"/>
          <w:szCs w:val="24"/>
        </w:rPr>
        <w:t xml:space="preserve">32) </w:t>
      </w:r>
      <w:r>
        <w:rPr>
          <w:rFonts w:cs="Calibri" w:ascii="Calibri" w:hAnsi="Calibri"/>
          <w:b/>
          <w:i/>
          <w:sz w:val="24"/>
          <w:szCs w:val="24"/>
        </w:rPr>
        <w:t>İkinci hizmet safhası: Hazret-i Üstad,</w:t>
      </w:r>
      <w:r>
        <w:rPr>
          <w:rFonts w:cs="Calibri" w:ascii="Calibri" w:hAnsi="Calibri"/>
          <w:b/>
          <w:sz w:val="24"/>
          <w:szCs w:val="24"/>
        </w:rPr>
        <w:t xml:space="preserve"> </w:t>
      </w:r>
      <w:r>
        <w:rPr>
          <w:rFonts w:cs="Calibri" w:ascii="Calibri" w:hAnsi="Calibri"/>
          <w:sz w:val="24"/>
          <w:szCs w:val="24"/>
        </w:rPr>
        <w:t xml:space="preserve">“Van'da inzivada iken garba nefyedilip Isparta'nın Barla Nahiyesinde ikamete memur edildiği zamandan başlar ki; "Risale-i Nur'un zuhuru ve intişarıdır." </w:t>
      </w:r>
      <w:r>
        <w:rPr>
          <w:rFonts w:cs="Calibri" w:ascii="Calibri" w:hAnsi="Calibri"/>
          <w:b/>
          <w:sz w:val="24"/>
          <w:szCs w:val="24"/>
        </w:rPr>
        <w:t>A'zamî ihlas</w:t>
      </w:r>
      <w:r>
        <w:rPr>
          <w:rFonts w:cs="Calibri" w:ascii="Calibri" w:hAnsi="Calibri"/>
          <w:sz w:val="24"/>
          <w:szCs w:val="24"/>
        </w:rPr>
        <w:t>, a'zamî fedakârlık, a'zamî sadakat, metanet ve dikkat ve iktisad içinde Risale-i Nur'la giriştiği hizmet-i imaniye ve manevî cihad-ı diniyedir.” Tarihçe-i Hayat ( 27 )</w:t>
      </w:r>
    </w:p>
    <w:p>
      <w:pPr>
        <w:pStyle w:val="Normal"/>
        <w:spacing w:lineRule="auto" w:line="240" w:before="120" w:after="0"/>
        <w:jc w:val="both"/>
        <w:rPr>
          <w:rFonts w:cs="Calibri"/>
          <w:sz w:val="24"/>
          <w:szCs w:val="24"/>
        </w:rPr>
      </w:pPr>
      <w:r>
        <w:rPr>
          <w:rFonts w:cs="Calibri" w:ascii="Calibri" w:hAnsi="Calibri"/>
          <w:b/>
          <w:sz w:val="24"/>
          <w:szCs w:val="24"/>
        </w:rPr>
        <w:t xml:space="preserve">33) </w:t>
      </w:r>
      <w:r>
        <w:rPr>
          <w:rFonts w:cs="Calibri" w:ascii="Calibri" w:hAnsi="Calibri"/>
          <w:sz w:val="24"/>
          <w:szCs w:val="24"/>
        </w:rPr>
        <w:t>“Evet Molla Said'in istikbalde Risale-i Nur'la göreceği</w:t>
      </w:r>
      <w:r>
        <w:rPr>
          <w:rFonts w:cs="Calibri" w:ascii="Calibri" w:hAnsi="Calibri"/>
          <w:b/>
          <w:sz w:val="24"/>
          <w:szCs w:val="24"/>
        </w:rPr>
        <w:t xml:space="preserve"> hizmet-i imaniyeyi kemal-i ihlasla îfası</w:t>
      </w:r>
      <w:r>
        <w:rPr>
          <w:rFonts w:cs="Calibri" w:ascii="Calibri" w:hAnsi="Calibri"/>
          <w:sz w:val="24"/>
          <w:szCs w:val="24"/>
        </w:rPr>
        <w:t xml:space="preserve"> ve bu hizmetin meydana gelebilmesi için "</w:t>
      </w:r>
      <w:r>
        <w:rPr>
          <w:rFonts w:cs="Calibri" w:ascii="Calibri" w:hAnsi="Calibri"/>
          <w:b/>
          <w:sz w:val="24"/>
          <w:szCs w:val="24"/>
        </w:rPr>
        <w:t>Uhrevî hizmetin mukabilinde hiç birşey taleb etmemek</w:t>
      </w:r>
      <w:r>
        <w:rPr>
          <w:rFonts w:cs="Calibri" w:ascii="Calibri" w:hAnsi="Calibri"/>
          <w:sz w:val="24"/>
          <w:szCs w:val="24"/>
        </w:rPr>
        <w:t>" olan kudsî düsturun icmalî bir fihristesi, daha küçük yaşında iken rahmet-i İlahiye tarafından ruhunda yerleştirilmişti.” Tarihçe-i Hayat ( 31 )</w:t>
      </w:r>
    </w:p>
    <w:p>
      <w:pPr>
        <w:pStyle w:val="Normal"/>
        <w:spacing w:lineRule="auto" w:line="240" w:before="120" w:after="0"/>
        <w:jc w:val="both"/>
        <w:rPr>
          <w:rFonts w:cs="Calibri"/>
          <w:sz w:val="24"/>
          <w:szCs w:val="24"/>
        </w:rPr>
      </w:pPr>
      <w:r>
        <w:rPr>
          <w:rFonts w:cs="Calibri" w:ascii="Calibri" w:hAnsi="Calibri"/>
          <w:b/>
          <w:sz w:val="24"/>
          <w:szCs w:val="24"/>
        </w:rPr>
        <w:t xml:space="preserve">34) </w:t>
      </w:r>
      <w:r>
        <w:rPr>
          <w:rFonts w:cs="Calibri" w:ascii="Calibri" w:hAnsi="Calibri"/>
          <w:sz w:val="24"/>
          <w:szCs w:val="24"/>
        </w:rPr>
        <w:t>“</w:t>
      </w:r>
      <w:r>
        <w:rPr>
          <w:rFonts w:cs="Calibri" w:ascii="Calibri" w:hAnsi="Calibri"/>
          <w:b/>
          <w:sz w:val="24"/>
          <w:szCs w:val="24"/>
        </w:rPr>
        <w:t>haklı şûra ihlas ve tesanüdü netice verdiğinden</w:t>
      </w:r>
      <w:r>
        <w:rPr>
          <w:rFonts w:cs="Calibri" w:ascii="Calibri" w:hAnsi="Calibri"/>
          <w:sz w:val="24"/>
          <w:szCs w:val="24"/>
        </w:rPr>
        <w:t xml:space="preserve">, üç elif, yüzonbir olduğu gibi, ihlas ve tesanüd-ü hakikî ile üç adam yüz adam kadar millete fayda verebilir. Ve on adamın </w:t>
      </w:r>
      <w:r>
        <w:rPr>
          <w:rFonts w:cs="Calibri" w:ascii="Calibri" w:hAnsi="Calibri"/>
          <w:b/>
          <w:sz w:val="24"/>
          <w:szCs w:val="24"/>
        </w:rPr>
        <w:t>hakikî ihlas ve tesanüd ve meşveretin sırrı ile, bin adam kadar</w:t>
      </w:r>
      <w:r>
        <w:rPr>
          <w:rFonts w:cs="Calibri" w:ascii="Calibri" w:hAnsi="Calibri"/>
          <w:sz w:val="24"/>
          <w:szCs w:val="24"/>
        </w:rPr>
        <w:t xml:space="preserve"> iş gördüklerini çok vukuat-ı tarihiye bize haber veriyor.” Hutbe-i Şamiye ( 62 - 63 )</w:t>
      </w:r>
    </w:p>
    <w:p>
      <w:pPr>
        <w:pStyle w:val="Normal"/>
        <w:spacing w:lineRule="auto" w:line="240" w:before="120" w:after="0"/>
        <w:jc w:val="both"/>
        <w:rPr>
          <w:rFonts w:cs="Calibri"/>
          <w:sz w:val="24"/>
          <w:szCs w:val="24"/>
        </w:rPr>
      </w:pPr>
      <w:r>
        <w:rPr>
          <w:rFonts w:cs="Calibri" w:ascii="Calibri" w:hAnsi="Calibri"/>
          <w:b/>
          <w:sz w:val="24"/>
          <w:szCs w:val="24"/>
        </w:rPr>
        <w:t xml:space="preserve">35) </w:t>
      </w:r>
      <w:r>
        <w:rPr>
          <w:rFonts w:cs="Calibri" w:ascii="Calibri" w:hAnsi="Calibri"/>
          <w:sz w:val="24"/>
          <w:szCs w:val="24"/>
        </w:rPr>
        <w:t>“S- Herşeyden evvel bize lâzım olan nedir?</w:t>
      </w:r>
    </w:p>
    <w:p>
      <w:pPr>
        <w:pStyle w:val="Normal"/>
        <w:spacing w:lineRule="auto" w:line="240" w:before="120" w:after="0"/>
        <w:jc w:val="both"/>
        <w:rPr>
          <w:rFonts w:cs="Calibri"/>
          <w:sz w:val="24"/>
          <w:szCs w:val="24"/>
        </w:rPr>
      </w:pPr>
      <w:r>
        <w:rPr>
          <w:rFonts w:cs="Calibri" w:ascii="Calibri" w:hAnsi="Calibri"/>
          <w:sz w:val="24"/>
          <w:szCs w:val="24"/>
        </w:rPr>
        <w:t xml:space="preserve">C- Sıdk, </w:t>
      </w:r>
      <w:r>
        <w:rPr>
          <w:rFonts w:cs="Calibri" w:ascii="Calibri" w:hAnsi="Calibri"/>
          <w:b/>
          <w:sz w:val="24"/>
          <w:szCs w:val="24"/>
        </w:rPr>
        <w:t>ihlas</w:t>
      </w:r>
      <w:r>
        <w:rPr>
          <w:rFonts w:cs="Calibri" w:ascii="Calibri" w:hAnsi="Calibri"/>
          <w:sz w:val="24"/>
          <w:szCs w:val="24"/>
        </w:rPr>
        <w:t xml:space="preserve">, sadakat, sebat, tesanüd. {Madem muhatablar içine Nurcular girdiler. Sıdk kelimesine </w:t>
      </w:r>
      <w:r>
        <w:rPr>
          <w:rFonts w:cs="Calibri" w:ascii="Calibri" w:hAnsi="Calibri"/>
          <w:b/>
          <w:sz w:val="24"/>
          <w:szCs w:val="24"/>
        </w:rPr>
        <w:t>ihlas</w:t>
      </w:r>
      <w:r>
        <w:rPr>
          <w:rFonts w:cs="Calibri" w:ascii="Calibri" w:hAnsi="Calibri"/>
          <w:sz w:val="24"/>
          <w:szCs w:val="24"/>
        </w:rPr>
        <w:t>, sadakat, sebat, tesanüd gibi kelimeler ilâve olur.}” Münazarat ( 64 )</w:t>
      </w:r>
    </w:p>
    <w:p>
      <w:pPr>
        <w:pStyle w:val="Normal"/>
        <w:spacing w:lineRule="auto" w:line="240" w:before="120" w:after="0"/>
        <w:jc w:val="both"/>
        <w:rPr>
          <w:rFonts w:cs="Calibri"/>
          <w:sz w:val="24"/>
          <w:szCs w:val="24"/>
        </w:rPr>
      </w:pPr>
      <w:r>
        <w:rPr>
          <w:rFonts w:cs="Calibri" w:ascii="Calibri" w:hAnsi="Calibri"/>
          <w:b/>
          <w:sz w:val="24"/>
          <w:szCs w:val="24"/>
        </w:rPr>
        <w:t>36)</w:t>
      </w:r>
      <w:r>
        <w:rPr>
          <w:rFonts w:cs="Calibri" w:ascii="Calibri" w:hAnsi="Calibri"/>
          <w:sz w:val="24"/>
          <w:szCs w:val="24"/>
        </w:rPr>
        <w:t xml:space="preserve"> “hizmet-i Kur'aniyede bulunana; </w:t>
      </w:r>
      <w:r>
        <w:rPr>
          <w:rFonts w:cs="Calibri" w:ascii="Calibri" w:hAnsi="Calibri"/>
          <w:b/>
          <w:sz w:val="24"/>
          <w:szCs w:val="24"/>
        </w:rPr>
        <w:t>ya dünya ona küsmeli veya o dünyaya küsmeli</w:t>
      </w:r>
      <w:r>
        <w:rPr>
          <w:rFonts w:cs="Calibri" w:ascii="Calibri" w:hAnsi="Calibri"/>
          <w:sz w:val="24"/>
          <w:szCs w:val="24"/>
        </w:rPr>
        <w:t>. Tâ ihlas ile, ciddiyet ile hizmet-i Kur'aniyede bulunsun.” Lem'alar ( 42 )</w:t>
      </w:r>
    </w:p>
    <w:p>
      <w:pPr>
        <w:pStyle w:val="Normal"/>
        <w:spacing w:lineRule="auto" w:line="240" w:before="120" w:after="0"/>
        <w:jc w:val="both"/>
        <w:rPr>
          <w:rFonts w:cs="Calibri"/>
          <w:sz w:val="24"/>
          <w:szCs w:val="24"/>
        </w:rPr>
      </w:pPr>
      <w:r>
        <w:rPr>
          <w:rFonts w:cs="Calibri" w:ascii="Calibri" w:hAnsi="Calibri"/>
          <w:b/>
          <w:sz w:val="24"/>
          <w:szCs w:val="24"/>
        </w:rPr>
        <w:t>37)</w:t>
      </w:r>
      <w:r>
        <w:rPr>
          <w:rFonts w:cs="Calibri" w:ascii="Calibri" w:hAnsi="Calibri"/>
          <w:sz w:val="24"/>
          <w:szCs w:val="24"/>
        </w:rPr>
        <w:t xml:space="preserve"> “İktisad ise, kanaatı intac eder…kanaat vasıtasıyla insanlardan </w:t>
      </w:r>
      <w:r>
        <w:rPr>
          <w:rFonts w:cs="Calibri" w:ascii="Calibri" w:hAnsi="Calibri"/>
          <w:b/>
          <w:sz w:val="24"/>
          <w:szCs w:val="24"/>
        </w:rPr>
        <w:t>istiğna etmek cihetinde teveccühlerini aramaz. İhlas kapısı açılır, riya kapısı kapanır</w:t>
      </w:r>
      <w:r>
        <w:rPr>
          <w:rFonts w:cs="Calibri" w:ascii="Calibri" w:hAnsi="Calibri"/>
          <w:sz w:val="24"/>
          <w:szCs w:val="24"/>
        </w:rPr>
        <w:t>.” Lem'alar ( 146 )</w:t>
      </w:r>
    </w:p>
    <w:p>
      <w:pPr>
        <w:pStyle w:val="Normal"/>
        <w:spacing w:lineRule="auto" w:line="240" w:before="120" w:after="0"/>
        <w:jc w:val="both"/>
        <w:rPr>
          <w:rFonts w:cs="Calibri"/>
          <w:b/>
          <w:b/>
          <w:i/>
          <w:i/>
          <w:sz w:val="24"/>
          <w:szCs w:val="24"/>
        </w:rPr>
      </w:pPr>
      <w:r>
        <w:rPr>
          <w:rFonts w:cs="Calibri" w:ascii="Calibri" w:hAnsi="Calibri"/>
          <w:b/>
          <w:i/>
          <w:sz w:val="24"/>
          <w:szCs w:val="24"/>
        </w:rPr>
        <w:t>Hizmette bazı neticeleri beklemek ihlası bozar:</w:t>
      </w:r>
    </w:p>
    <w:p>
      <w:pPr>
        <w:pStyle w:val="Normal"/>
        <w:spacing w:lineRule="auto" w:line="240" w:before="120" w:after="0"/>
        <w:jc w:val="both"/>
        <w:rPr>
          <w:rFonts w:cs="Calibri"/>
          <w:sz w:val="24"/>
          <w:szCs w:val="24"/>
        </w:rPr>
      </w:pPr>
      <w:r>
        <w:rPr>
          <w:rFonts w:cs="Calibri" w:ascii="Calibri" w:hAnsi="Calibri"/>
          <w:b/>
          <w:sz w:val="24"/>
          <w:szCs w:val="24"/>
        </w:rPr>
        <w:t>38)</w:t>
      </w:r>
      <w:r>
        <w:rPr>
          <w:rFonts w:cs="Calibri" w:ascii="Calibri" w:hAnsi="Calibri"/>
          <w:sz w:val="24"/>
          <w:szCs w:val="24"/>
        </w:rPr>
        <w:t xml:space="preserve"> “İşte bu müdhiş marazın merhemi, ilâcı </w:t>
      </w:r>
      <w:r>
        <w:rPr>
          <w:rFonts w:cs="Calibri" w:ascii="Calibri" w:hAnsi="Calibri"/>
          <w:b/>
          <w:sz w:val="24"/>
          <w:szCs w:val="24"/>
        </w:rPr>
        <w:t>ihlastır. Yani hakperestliği nefisperestliğe tercih etmek</w:t>
      </w:r>
      <w:r>
        <w:rPr>
          <w:rFonts w:cs="Calibri" w:ascii="Calibri" w:hAnsi="Calibri"/>
          <w:sz w:val="24"/>
          <w:szCs w:val="24"/>
        </w:rPr>
        <w:t xml:space="preserve">le ve hakkın hatırı, nefsin ve enaniyetin hatırına galib gelmekle </w:t>
      </w:r>
      <w:r>
        <w:rPr>
          <w:rFonts w:ascii="Calibri" w:hAnsi="Calibri" w:cs="Calibri"/>
          <w:color w:val="FF0000"/>
          <w:sz w:val="28"/>
          <w:sz w:val="28"/>
          <w:szCs w:val="28"/>
          <w:rtl w:val="true"/>
        </w:rPr>
        <w:t>اِنْ اَجْرِىَ اِلاَّ عَلَى اللّٰهِ</w:t>
      </w:r>
      <w:r>
        <w:rPr>
          <w:rFonts w:ascii="Calibri" w:hAnsi="Calibri" w:cs="Calibri"/>
          <w:color w:val="FF0000"/>
          <w:sz w:val="28"/>
          <w:sz w:val="28"/>
          <w:szCs w:val="28"/>
        </w:rPr>
        <w:t xml:space="preserve"> </w:t>
      </w:r>
      <w:r>
        <w:rPr>
          <w:rFonts w:cs="Calibri" w:ascii="Calibri" w:hAnsi="Calibri"/>
          <w:sz w:val="24"/>
          <w:szCs w:val="24"/>
        </w:rPr>
        <w:t xml:space="preserve">sırrına mazhar olup, nâstan gelen </w:t>
      </w:r>
      <w:r>
        <w:rPr>
          <w:rFonts w:cs="Calibri" w:ascii="Calibri" w:hAnsi="Calibri"/>
          <w:b/>
          <w:sz w:val="24"/>
          <w:szCs w:val="24"/>
        </w:rPr>
        <w:t>maddî ve manevî ücretten istiğna etmekle</w:t>
      </w:r>
      <w:r>
        <w:rPr>
          <w:rFonts w:cs="Calibri" w:ascii="Calibri" w:hAnsi="Calibri"/>
          <w:sz w:val="24"/>
          <w:szCs w:val="24"/>
        </w:rPr>
        <w:t xml:space="preserve">….. hüsn-ü kabul ve hüsn-ü tesir ve teveccüh-ü nâsı kazanmak noktalarının Cenab-ı Hakk'ın vazifesi ve ihsanı olduğunu ve kendi vazifesi olan tebliğde dâhil olmadığını ve lâzım da olmadığını ve onunla mükellef olmadığını bilmekle </w:t>
      </w:r>
      <w:r>
        <w:rPr>
          <w:rFonts w:cs="Calibri" w:ascii="Calibri" w:hAnsi="Calibri"/>
          <w:b/>
          <w:sz w:val="24"/>
          <w:szCs w:val="24"/>
        </w:rPr>
        <w:t>ihlasa muvaffak olur. Yoksa ihlası kaçırır</w:t>
      </w:r>
      <w:r>
        <w:rPr>
          <w:rFonts w:cs="Calibri" w:ascii="Calibri" w:hAnsi="Calibri"/>
          <w:sz w:val="24"/>
          <w:szCs w:val="24"/>
        </w:rPr>
        <w:t>.” Lem'alar ( 149-150 )</w:t>
      </w:r>
    </w:p>
    <w:p>
      <w:pPr>
        <w:pStyle w:val="Normal"/>
        <w:spacing w:lineRule="auto" w:line="240" w:before="120" w:after="0"/>
        <w:jc w:val="both"/>
        <w:rPr>
          <w:rFonts w:cs="Calibri"/>
          <w:sz w:val="24"/>
          <w:szCs w:val="24"/>
        </w:rPr>
      </w:pPr>
      <w:r>
        <w:rPr>
          <w:rFonts w:cs="Calibri" w:ascii="Calibri" w:hAnsi="Calibri"/>
          <w:b/>
          <w:sz w:val="24"/>
          <w:szCs w:val="24"/>
        </w:rPr>
        <w:t>39)</w:t>
      </w:r>
      <w:r>
        <w:rPr>
          <w:rFonts w:cs="Calibri" w:ascii="Calibri" w:hAnsi="Calibri"/>
          <w:sz w:val="24"/>
          <w:szCs w:val="24"/>
        </w:rPr>
        <w:t xml:space="preserve"> “İşte bu müdhiş sebebin verdiği vahim neticeleri görmemenin yegâne çaresi, "dokuz emirdir."</w:t>
      </w:r>
    </w:p>
    <w:p>
      <w:pPr>
        <w:pStyle w:val="Normal"/>
        <w:spacing w:lineRule="auto" w:line="240" w:before="120" w:after="0"/>
        <w:jc w:val="both"/>
        <w:rPr>
          <w:rFonts w:cs="Calibri"/>
          <w:sz w:val="24"/>
          <w:szCs w:val="24"/>
        </w:rPr>
      </w:pPr>
      <w:r>
        <w:rPr>
          <w:rFonts w:cs="Calibri" w:ascii="Calibri" w:hAnsi="Calibri"/>
          <w:sz w:val="24"/>
          <w:szCs w:val="24"/>
        </w:rPr>
        <w:t xml:space="preserve">1 - </w:t>
      </w:r>
      <w:r>
        <w:rPr>
          <w:rFonts w:cs="Calibri" w:ascii="Calibri" w:hAnsi="Calibri"/>
          <w:b/>
          <w:sz w:val="24"/>
          <w:szCs w:val="24"/>
        </w:rPr>
        <w:t xml:space="preserve">Müsbet hareket etmektir </w:t>
      </w:r>
      <w:r>
        <w:rPr>
          <w:rFonts w:cs="Calibri" w:ascii="Calibri" w:hAnsi="Calibri"/>
          <w:sz w:val="24"/>
          <w:szCs w:val="24"/>
        </w:rPr>
        <w:t>ki; yani kendi mesleğinin muhabbetiyle hareket etmek. Başka mesleklerin adaveti ve başkalarının tenkisi, onun fikrine ve ilmine müdahale etmesin; onlarla meşgul olmasın.</w:t>
      </w:r>
    </w:p>
    <w:p>
      <w:pPr>
        <w:pStyle w:val="Normal"/>
        <w:spacing w:lineRule="auto" w:line="240" w:before="120" w:after="0"/>
        <w:jc w:val="both"/>
        <w:rPr>
          <w:rFonts w:cs="Calibri"/>
          <w:sz w:val="24"/>
          <w:szCs w:val="24"/>
        </w:rPr>
      </w:pPr>
      <w:r>
        <w:rPr>
          <w:rFonts w:cs="Calibri" w:ascii="Calibri" w:hAnsi="Calibri"/>
          <w:sz w:val="24"/>
          <w:szCs w:val="24"/>
        </w:rPr>
        <w:t xml:space="preserve">2 - Belki </w:t>
      </w:r>
      <w:r>
        <w:rPr>
          <w:rFonts w:cs="Calibri" w:ascii="Calibri" w:hAnsi="Calibri"/>
          <w:b/>
          <w:sz w:val="24"/>
          <w:szCs w:val="24"/>
        </w:rPr>
        <w:t>daire-i İslâmiyet içinde</w:t>
      </w:r>
      <w:r>
        <w:rPr>
          <w:rFonts w:cs="Calibri" w:ascii="Calibri" w:hAnsi="Calibri"/>
          <w:sz w:val="24"/>
          <w:szCs w:val="24"/>
        </w:rPr>
        <w:t xml:space="preserve"> hangi meşrebde olursa olsun, medar-ı muhabbet ve uhuvvet ve ittifak olacak çok </w:t>
      </w:r>
      <w:r>
        <w:rPr>
          <w:rFonts w:cs="Calibri" w:ascii="Calibri" w:hAnsi="Calibri"/>
          <w:b/>
          <w:sz w:val="24"/>
          <w:szCs w:val="24"/>
        </w:rPr>
        <w:t>rabıta-i vahdet bulunduğunu</w:t>
      </w:r>
      <w:r>
        <w:rPr>
          <w:rFonts w:cs="Calibri" w:ascii="Calibri" w:hAnsi="Calibri"/>
          <w:sz w:val="24"/>
          <w:szCs w:val="24"/>
        </w:rPr>
        <w:t xml:space="preserve"> düşünüp ittifak ederek...</w:t>
      </w:r>
    </w:p>
    <w:p>
      <w:pPr>
        <w:pStyle w:val="Normal"/>
        <w:spacing w:lineRule="auto" w:line="240" w:before="120" w:after="0"/>
        <w:jc w:val="both"/>
        <w:rPr>
          <w:rFonts w:cs="Calibri"/>
          <w:sz w:val="24"/>
          <w:szCs w:val="24"/>
        </w:rPr>
      </w:pPr>
      <w:r>
        <w:rPr>
          <w:rFonts w:cs="Calibri" w:ascii="Calibri" w:hAnsi="Calibri"/>
          <w:sz w:val="24"/>
          <w:szCs w:val="24"/>
        </w:rPr>
        <w:t xml:space="preserve">3 - Ve </w:t>
      </w:r>
      <w:r>
        <w:rPr>
          <w:rFonts w:cs="Calibri" w:ascii="Calibri" w:hAnsi="Calibri"/>
          <w:b/>
          <w:sz w:val="24"/>
          <w:szCs w:val="24"/>
        </w:rPr>
        <w:t>haklı her meslek</w:t>
      </w:r>
      <w:r>
        <w:rPr>
          <w:rFonts w:cs="Calibri" w:ascii="Calibri" w:hAnsi="Calibri"/>
          <w:sz w:val="24"/>
          <w:szCs w:val="24"/>
        </w:rPr>
        <w:t xml:space="preserve"> sahibinin, başkasının mesleğine ilişmemek cihetinde hakkı ise: "Mesleğim haktır yahud daha güzeldir" diyebilir. Yoksa başkasının mesleğinin haksızlığını veya çirkinliğini îma eden, "Hak yalnız benim mesleğimdir" veyahut "Güzel benim meşrebimdir" diyemez olan </w:t>
      </w:r>
      <w:r>
        <w:rPr>
          <w:rFonts w:cs="Calibri" w:ascii="Calibri" w:hAnsi="Calibri"/>
          <w:b/>
          <w:sz w:val="24"/>
          <w:szCs w:val="24"/>
        </w:rPr>
        <w:t>insaf düsturunu rehber etmek</w:t>
      </w:r>
      <w:r>
        <w:rPr>
          <w:rFonts w:cs="Calibri" w:ascii="Calibri" w:hAnsi="Calibri"/>
          <w:sz w:val="24"/>
          <w:szCs w:val="24"/>
        </w:rPr>
        <w:t>.</w:t>
      </w:r>
    </w:p>
    <w:p>
      <w:pPr>
        <w:pStyle w:val="Normal"/>
        <w:spacing w:lineRule="auto" w:line="240" w:before="120" w:after="0"/>
        <w:jc w:val="both"/>
        <w:rPr>
          <w:rFonts w:cs="Calibri"/>
          <w:sz w:val="24"/>
          <w:szCs w:val="24"/>
        </w:rPr>
      </w:pPr>
      <w:r>
        <w:rPr>
          <w:rFonts w:cs="Calibri" w:ascii="Calibri" w:hAnsi="Calibri"/>
          <w:sz w:val="24"/>
          <w:szCs w:val="24"/>
        </w:rPr>
        <w:t xml:space="preserve">4 - Ve </w:t>
      </w:r>
      <w:r>
        <w:rPr>
          <w:rFonts w:cs="Calibri" w:ascii="Calibri" w:hAnsi="Calibri"/>
          <w:b/>
          <w:sz w:val="24"/>
          <w:szCs w:val="24"/>
        </w:rPr>
        <w:t>ehl-i hakla ittifak</w:t>
      </w:r>
      <w:r>
        <w:rPr>
          <w:rFonts w:cs="Calibri" w:ascii="Calibri" w:hAnsi="Calibri"/>
          <w:sz w:val="24"/>
          <w:szCs w:val="24"/>
        </w:rPr>
        <w:t>, tevfik-i İlahînin bir sebebi ve diyanetteki izzetin bir medarı olduğunu düşünmekle...</w:t>
      </w:r>
    </w:p>
    <w:p>
      <w:pPr>
        <w:pStyle w:val="Normal"/>
        <w:spacing w:lineRule="auto" w:line="240" w:before="120" w:after="0"/>
        <w:jc w:val="both"/>
        <w:rPr>
          <w:rFonts w:cs="Calibri"/>
          <w:sz w:val="24"/>
          <w:szCs w:val="24"/>
        </w:rPr>
      </w:pPr>
      <w:r>
        <w:rPr>
          <w:rFonts w:cs="Calibri" w:ascii="Calibri" w:hAnsi="Calibri"/>
          <w:sz w:val="24"/>
          <w:szCs w:val="24"/>
        </w:rPr>
        <w:t xml:space="preserve">5 - Hem ehl-i dalalet ve haksızlık -tesanüd sebebiyle- cemaat suretindeki kuvvetli bir şahs-ı manevînin dehasıyla hücumu zamanında; o şahs-ı manevîye karşı, en kuvvetli ferdî olan mukavemetin mağlub düştüğünü anlayıp </w:t>
      </w:r>
      <w:r>
        <w:rPr>
          <w:rFonts w:cs="Calibri" w:ascii="Calibri" w:hAnsi="Calibri"/>
          <w:b/>
          <w:sz w:val="24"/>
          <w:szCs w:val="24"/>
        </w:rPr>
        <w:t xml:space="preserve">ehl-i hak </w:t>
      </w:r>
      <w:r>
        <w:rPr>
          <w:rFonts w:cs="Calibri" w:ascii="Calibri" w:hAnsi="Calibri"/>
          <w:sz w:val="24"/>
          <w:szCs w:val="24"/>
        </w:rPr>
        <w:t xml:space="preserve">tarafındaki </w:t>
      </w:r>
      <w:r>
        <w:rPr>
          <w:rFonts w:cs="Calibri" w:ascii="Calibri" w:hAnsi="Calibri"/>
          <w:b/>
          <w:sz w:val="24"/>
          <w:szCs w:val="24"/>
        </w:rPr>
        <w:t>ittifak ile bir şahs-ı manevî çıkarıp</w:t>
      </w:r>
      <w:r>
        <w:rPr>
          <w:rFonts w:cs="Calibri" w:ascii="Calibri" w:hAnsi="Calibri"/>
          <w:sz w:val="24"/>
          <w:szCs w:val="24"/>
        </w:rPr>
        <w:t xml:space="preserve"> o müdhiş şahs-ı manevî-i dalalete karşı, hakkaniyeti muhafaza ettirmek.</w:t>
      </w:r>
    </w:p>
    <w:p>
      <w:pPr>
        <w:pStyle w:val="Normal"/>
        <w:spacing w:lineRule="auto" w:line="240" w:before="120" w:after="0"/>
        <w:jc w:val="both"/>
        <w:rPr>
          <w:rFonts w:cs="Calibri"/>
          <w:sz w:val="24"/>
          <w:szCs w:val="24"/>
        </w:rPr>
      </w:pPr>
      <w:r>
        <w:rPr>
          <w:rFonts w:cs="Calibri" w:ascii="Calibri" w:hAnsi="Calibri"/>
          <w:sz w:val="24"/>
          <w:szCs w:val="24"/>
        </w:rPr>
        <w:t xml:space="preserve">6 - Ve </w:t>
      </w:r>
      <w:r>
        <w:rPr>
          <w:rFonts w:cs="Calibri" w:ascii="Calibri" w:hAnsi="Calibri"/>
          <w:b/>
          <w:sz w:val="24"/>
          <w:szCs w:val="24"/>
        </w:rPr>
        <w:t>hakkı, bâtılın savletinden kurtarmak için</w:t>
      </w:r>
      <w:r>
        <w:rPr>
          <w:rFonts w:cs="Calibri" w:ascii="Calibri" w:hAnsi="Calibri"/>
          <w:sz w:val="24"/>
          <w:szCs w:val="24"/>
        </w:rPr>
        <w:t>...</w:t>
      </w:r>
    </w:p>
    <w:p>
      <w:pPr>
        <w:pStyle w:val="Normal"/>
        <w:spacing w:lineRule="auto" w:line="240" w:before="120" w:after="0"/>
        <w:jc w:val="both"/>
        <w:rPr>
          <w:rFonts w:cs="Calibri"/>
          <w:sz w:val="24"/>
          <w:szCs w:val="24"/>
        </w:rPr>
      </w:pPr>
      <w:r>
        <w:rPr>
          <w:rFonts w:cs="Calibri" w:ascii="Calibri" w:hAnsi="Calibri"/>
          <w:sz w:val="24"/>
          <w:szCs w:val="24"/>
        </w:rPr>
        <w:t xml:space="preserve">7 - </w:t>
      </w:r>
      <w:r>
        <w:rPr>
          <w:rFonts w:cs="Calibri" w:ascii="Calibri" w:hAnsi="Calibri"/>
          <w:b/>
          <w:sz w:val="24"/>
          <w:szCs w:val="24"/>
        </w:rPr>
        <w:t>Nefsini ve enaniyetini</w:t>
      </w:r>
    </w:p>
    <w:p>
      <w:pPr>
        <w:pStyle w:val="Normal"/>
        <w:spacing w:lineRule="auto" w:line="240" w:before="120" w:after="0"/>
        <w:jc w:val="both"/>
        <w:rPr>
          <w:rFonts w:cs="Calibri"/>
          <w:sz w:val="24"/>
          <w:szCs w:val="24"/>
        </w:rPr>
      </w:pPr>
      <w:r>
        <w:rPr>
          <w:rFonts w:cs="Calibri" w:ascii="Calibri" w:hAnsi="Calibri"/>
          <w:sz w:val="24"/>
          <w:szCs w:val="24"/>
        </w:rPr>
        <w:t xml:space="preserve">8 - Ve yanlış düşündüğü </w:t>
      </w:r>
      <w:r>
        <w:rPr>
          <w:rFonts w:cs="Calibri" w:ascii="Calibri" w:hAnsi="Calibri"/>
          <w:b/>
          <w:sz w:val="24"/>
          <w:szCs w:val="24"/>
        </w:rPr>
        <w:t>izzetini</w:t>
      </w:r>
    </w:p>
    <w:p>
      <w:pPr>
        <w:pStyle w:val="Normal"/>
        <w:spacing w:lineRule="auto" w:line="240" w:before="120" w:after="0"/>
        <w:jc w:val="both"/>
        <w:rPr>
          <w:rFonts w:cs="Calibri"/>
          <w:sz w:val="24"/>
          <w:szCs w:val="24"/>
        </w:rPr>
      </w:pPr>
      <w:r>
        <w:rPr>
          <w:rFonts w:cs="Calibri" w:ascii="Calibri" w:hAnsi="Calibri"/>
          <w:sz w:val="24"/>
          <w:szCs w:val="24"/>
        </w:rPr>
        <w:t>9 - Ve ehemmiyetsiz</w:t>
      </w:r>
      <w:r>
        <w:rPr>
          <w:rFonts w:cs="Calibri" w:ascii="Calibri" w:hAnsi="Calibri"/>
          <w:b/>
          <w:sz w:val="24"/>
          <w:szCs w:val="24"/>
        </w:rPr>
        <w:t xml:space="preserve"> rekabetkârane hissiyatını terketmekle ihlası kazanır, vazifesini hakkıyla îfa eder</w:t>
      </w:r>
      <w:r>
        <w:rPr>
          <w:rFonts w:cs="Calibri" w:ascii="Calibri" w:hAnsi="Calibri"/>
          <w:sz w:val="24"/>
          <w:szCs w:val="24"/>
        </w:rPr>
        <w:t>.” Lem'alar ( 151 )</w:t>
      </w:r>
    </w:p>
    <w:p>
      <w:pPr>
        <w:pStyle w:val="Normal"/>
        <w:spacing w:lineRule="auto" w:line="240" w:before="120" w:after="0"/>
        <w:rPr>
          <w:rFonts w:cs="Calibri"/>
          <w:i/>
          <w:i/>
          <w:sz w:val="24"/>
          <w:szCs w:val="24"/>
        </w:rPr>
      </w:pPr>
      <w:r>
        <w:rPr>
          <w:rFonts w:cs="Calibri" w:ascii="Calibri" w:hAnsi="Calibri"/>
          <w:i/>
          <w:sz w:val="24"/>
          <w:szCs w:val="24"/>
        </w:rPr>
        <w:t>Önde görülmek hissiyatı ihlası kırar:</w:t>
      </w:r>
    </w:p>
    <w:p>
      <w:pPr>
        <w:pStyle w:val="Normal"/>
        <w:spacing w:lineRule="auto" w:line="240" w:before="120" w:after="0"/>
        <w:jc w:val="both"/>
        <w:rPr>
          <w:rFonts w:cs="Calibri"/>
          <w:sz w:val="24"/>
          <w:szCs w:val="24"/>
        </w:rPr>
      </w:pPr>
      <w:r>
        <w:rPr>
          <w:rFonts w:cs="Calibri" w:ascii="Calibri" w:hAnsi="Calibri"/>
          <w:b/>
          <w:sz w:val="24"/>
          <w:szCs w:val="24"/>
        </w:rPr>
        <w:t>40)</w:t>
      </w:r>
      <w:r>
        <w:rPr>
          <w:rFonts w:cs="Calibri" w:ascii="Calibri" w:hAnsi="Calibri"/>
          <w:sz w:val="24"/>
          <w:szCs w:val="24"/>
        </w:rPr>
        <w:t xml:space="preserve"> “</w:t>
      </w:r>
      <w:r>
        <w:rPr>
          <w:rFonts w:cs="Calibri" w:ascii="Calibri" w:hAnsi="Calibri"/>
          <w:b/>
          <w:sz w:val="24"/>
          <w:szCs w:val="24"/>
        </w:rPr>
        <w:t>tarîk-ı hakta gidenlere</w:t>
      </w:r>
      <w:r>
        <w:rPr>
          <w:rFonts w:cs="Calibri" w:ascii="Calibri" w:hAnsi="Calibri"/>
          <w:sz w:val="24"/>
          <w:szCs w:val="24"/>
        </w:rPr>
        <w:t xml:space="preserve"> refakatla iftihar etmek ve arkalarından gitmek ve </w:t>
      </w:r>
      <w:r>
        <w:rPr>
          <w:rFonts w:cs="Calibri" w:ascii="Calibri" w:hAnsi="Calibri"/>
          <w:b/>
          <w:sz w:val="24"/>
          <w:szCs w:val="24"/>
        </w:rPr>
        <w:t>imamlık şerefini onlara bırakmak</w:t>
      </w:r>
      <w:r>
        <w:rPr>
          <w:rFonts w:cs="Calibri" w:ascii="Calibri" w:hAnsi="Calibri"/>
          <w:sz w:val="24"/>
          <w:szCs w:val="24"/>
        </w:rPr>
        <w:t xml:space="preserve"> ve o </w:t>
      </w:r>
      <w:r>
        <w:rPr>
          <w:rFonts w:cs="Calibri" w:ascii="Calibri" w:hAnsi="Calibri"/>
          <w:b/>
          <w:sz w:val="24"/>
          <w:szCs w:val="24"/>
        </w:rPr>
        <w:t>Hak yolunda</w:t>
      </w:r>
      <w:r>
        <w:rPr>
          <w:rFonts w:cs="Calibri" w:ascii="Calibri" w:hAnsi="Calibri"/>
          <w:sz w:val="24"/>
          <w:szCs w:val="24"/>
        </w:rPr>
        <w:t xml:space="preserve"> kim olursa olsun kendinden daha iyi olduğunun ihtimaliyle </w:t>
      </w:r>
      <w:r>
        <w:rPr>
          <w:rFonts w:cs="Calibri" w:ascii="Calibri" w:hAnsi="Calibri"/>
          <w:b/>
          <w:sz w:val="24"/>
          <w:szCs w:val="24"/>
        </w:rPr>
        <w:t>enaniyetinden vazgeçip ihlası kazanmak</w:t>
      </w:r>
      <w:r>
        <w:rPr>
          <w:rFonts w:cs="Calibri" w:ascii="Calibri" w:hAnsi="Calibri"/>
          <w:sz w:val="24"/>
          <w:szCs w:val="24"/>
        </w:rPr>
        <w:t xml:space="preserve"> ve ihlas ile bir dirhem amel, ihlassız batmanlar ile amellere racih olduğunu bilmekle ve </w:t>
      </w:r>
      <w:r>
        <w:rPr>
          <w:rFonts w:cs="Calibri" w:ascii="Calibri" w:hAnsi="Calibri"/>
          <w:b/>
          <w:sz w:val="24"/>
          <w:szCs w:val="24"/>
        </w:rPr>
        <w:t>tâbiiyeti</w:t>
      </w:r>
      <w:r>
        <w:rPr>
          <w:rFonts w:cs="Calibri" w:ascii="Calibri" w:hAnsi="Calibri"/>
          <w:sz w:val="24"/>
          <w:szCs w:val="24"/>
        </w:rPr>
        <w:t xml:space="preserve"> dahi sebeb-i mes'uliyet ve hatarlı olan </w:t>
      </w:r>
      <w:r>
        <w:rPr>
          <w:rFonts w:cs="Calibri" w:ascii="Calibri" w:hAnsi="Calibri"/>
          <w:b/>
          <w:sz w:val="24"/>
          <w:szCs w:val="24"/>
        </w:rPr>
        <w:t>metbuiyete tercih etmekle</w:t>
      </w:r>
      <w:r>
        <w:rPr>
          <w:rFonts w:cs="Calibri" w:ascii="Calibri" w:hAnsi="Calibri"/>
          <w:sz w:val="24"/>
          <w:szCs w:val="24"/>
        </w:rPr>
        <w:t xml:space="preserve"> o marazdan kurtulur ve </w:t>
      </w:r>
      <w:r>
        <w:rPr>
          <w:rFonts w:cs="Calibri" w:ascii="Calibri" w:hAnsi="Calibri"/>
          <w:b/>
          <w:sz w:val="24"/>
          <w:szCs w:val="24"/>
        </w:rPr>
        <w:t>ihlası kazanır</w:t>
      </w:r>
      <w:r>
        <w:rPr>
          <w:rFonts w:cs="Calibri" w:ascii="Calibri" w:hAnsi="Calibri"/>
          <w:sz w:val="24"/>
          <w:szCs w:val="24"/>
        </w:rPr>
        <w:t>.” Lem'alar ( 153 )</w:t>
      </w:r>
    </w:p>
    <w:p>
      <w:pPr>
        <w:pStyle w:val="Normal"/>
        <w:spacing w:lineRule="auto" w:line="240" w:before="120" w:after="0"/>
        <w:jc w:val="both"/>
        <w:rPr>
          <w:rFonts w:cs="Calibri"/>
          <w:color w:val="000000"/>
          <w:sz w:val="24"/>
          <w:szCs w:val="24"/>
          <w:highlight w:val="white"/>
          <w:lang w:val="en-US"/>
        </w:rPr>
      </w:pPr>
      <w:r>
        <w:rPr>
          <w:rFonts w:cs="Calibri" w:ascii="Calibri" w:hAnsi="Calibri"/>
          <w:b/>
          <w:sz w:val="24"/>
          <w:szCs w:val="24"/>
        </w:rPr>
        <w:t>41)</w:t>
      </w:r>
      <w:r>
        <w:rPr>
          <w:rFonts w:cs="Calibri" w:ascii="Calibri" w:hAnsi="Calibri"/>
          <w:color w:val="000000"/>
          <w:sz w:val="24"/>
          <w:szCs w:val="24"/>
          <w:highlight w:val="white"/>
          <w:lang w:val="en-US"/>
        </w:rPr>
        <w:t xml:space="preserve"> “İşte ehl-i hakkın bu haksız ihtilaf marazının merhemi ve ilâcı: </w:t>
      </w:r>
      <w:r>
        <w:rPr>
          <w:rFonts w:ascii="Calibri" w:hAnsi="Calibri" w:cs="Calibri"/>
          <w:color w:val="FF0000"/>
          <w:sz w:val="28"/>
          <w:sz w:val="28"/>
          <w:szCs w:val="28"/>
          <w:highlight w:val="white"/>
          <w:rtl w:val="true"/>
          <w:lang w:val="en-US"/>
        </w:rPr>
        <w:t>وَلاَ تَنَازَعُوا فَتَفْشَلُوا وَتَذْهَبَ رِيحُكُمْ</w:t>
      </w:r>
      <w:r>
        <w:rPr>
          <w:rFonts w:ascii="Calibri" w:hAnsi="Calibri" w:cs="Calibri"/>
          <w:color w:val="000000"/>
          <w:sz w:val="28"/>
          <w:sz w:val="28"/>
          <w:szCs w:val="28"/>
          <w:highlight w:val="white"/>
          <w:lang w:val="en-US"/>
        </w:rPr>
        <w:t xml:space="preserve"> </w:t>
      </w:r>
      <w:r>
        <w:rPr>
          <w:rFonts w:cs="Calibri" w:ascii="Calibri" w:hAnsi="Calibri"/>
          <w:color w:val="000000"/>
          <w:sz w:val="24"/>
          <w:szCs w:val="24"/>
          <w:highlight w:val="white"/>
          <w:lang w:val="en-US"/>
        </w:rPr>
        <w:t xml:space="preserve">âyetindeki şiddetli nehy-i İlahî, </w:t>
      </w:r>
      <w:r>
        <w:rPr>
          <w:rFonts w:ascii="Calibri" w:hAnsi="Calibri" w:cs="Calibri"/>
          <w:color w:val="FF0000"/>
          <w:sz w:val="28"/>
          <w:sz w:val="28"/>
          <w:szCs w:val="28"/>
          <w:highlight w:val="white"/>
          <w:rtl w:val="true"/>
          <w:lang w:val="en-US"/>
        </w:rPr>
        <w:t>وَتَعَاوَنُوا عَلَى الْبِرِّ وَالتَّقْوَى</w:t>
      </w:r>
      <w:r>
        <w:rPr>
          <w:rFonts w:ascii="Calibri" w:hAnsi="Calibri" w:cs="Calibri"/>
          <w:color w:val="000000"/>
          <w:sz w:val="24"/>
          <w:sz w:val="24"/>
          <w:szCs w:val="24"/>
          <w:highlight w:val="white"/>
          <w:lang w:val="en-US"/>
        </w:rPr>
        <w:t xml:space="preserve"> </w:t>
      </w:r>
      <w:r>
        <w:rPr>
          <w:rFonts w:cs="Calibri" w:ascii="Calibri" w:hAnsi="Calibri"/>
          <w:color w:val="000000"/>
          <w:sz w:val="24"/>
          <w:szCs w:val="24"/>
          <w:highlight w:val="white"/>
          <w:lang w:val="en-US"/>
        </w:rPr>
        <w:t xml:space="preserve">âyetinde hayat-ı içtimaiyece gayet hikmetli emr-i İlahîyi düstur-u hareket etmek ve ihtilafın İslâmiyete ne derece zararlı olduğunu ve ehl-i dalaletin ehl-i hakka galebesini ne derece teshil ettiğini düşünüp, kemal-i za'f ve acz ile, o </w:t>
      </w:r>
      <w:r>
        <w:rPr>
          <w:rFonts w:cs="Calibri" w:ascii="Calibri" w:hAnsi="Calibri"/>
          <w:b/>
          <w:color w:val="000000"/>
          <w:sz w:val="24"/>
          <w:szCs w:val="24"/>
          <w:highlight w:val="white"/>
          <w:lang w:val="en-US"/>
        </w:rPr>
        <w:t>ehl-i hakkın kafilesine</w:t>
      </w:r>
      <w:r>
        <w:rPr>
          <w:rFonts w:cs="Calibri" w:ascii="Calibri" w:hAnsi="Calibri"/>
          <w:color w:val="000000"/>
          <w:sz w:val="24"/>
          <w:szCs w:val="24"/>
          <w:highlight w:val="white"/>
          <w:lang w:val="en-US"/>
        </w:rPr>
        <w:t xml:space="preserve"> fedakârane, samimane iltihak etmektir; şahsiyetini unutmakla riya ve tasannudan kurtulup, </w:t>
      </w:r>
      <w:r>
        <w:rPr>
          <w:rFonts w:cs="Calibri" w:ascii="Calibri" w:hAnsi="Calibri"/>
          <w:b/>
          <w:color w:val="000000"/>
          <w:sz w:val="24"/>
          <w:szCs w:val="24"/>
          <w:highlight w:val="white"/>
          <w:lang w:val="en-US"/>
        </w:rPr>
        <w:t>ihlası elde etmektir</w:t>
      </w:r>
      <w:r>
        <w:rPr>
          <w:rFonts w:cs="Calibri" w:ascii="Calibri" w:hAnsi="Calibri"/>
          <w:color w:val="000000"/>
          <w:sz w:val="24"/>
          <w:szCs w:val="24"/>
          <w:highlight w:val="white"/>
          <w:lang w:val="en-US"/>
        </w:rPr>
        <w:t>.” Lem'alar ( 154 )</w:t>
      </w:r>
    </w:p>
    <w:p>
      <w:pPr>
        <w:pStyle w:val="Normal"/>
        <w:spacing w:lineRule="auto" w:line="240" w:before="120" w:after="0"/>
        <w:jc w:val="both"/>
        <w:rPr>
          <w:rFonts w:cs="Calibri"/>
          <w:color w:val="000000"/>
          <w:sz w:val="24"/>
          <w:szCs w:val="24"/>
          <w:highlight w:val="white"/>
          <w:lang w:val="en-US"/>
        </w:rPr>
      </w:pPr>
      <w:r>
        <w:rPr>
          <w:rFonts w:cs="Calibri" w:ascii="Calibri" w:hAnsi="Calibri"/>
          <w:b/>
          <w:sz w:val="24"/>
          <w:szCs w:val="24"/>
        </w:rPr>
        <w:t>42) “</w:t>
      </w:r>
      <w:r>
        <w:rPr>
          <w:rFonts w:cs="Calibri" w:ascii="Calibri" w:hAnsi="Calibri"/>
          <w:color w:val="000000"/>
          <w:sz w:val="24"/>
          <w:szCs w:val="24"/>
          <w:highlight w:val="white"/>
          <w:lang w:val="en-US"/>
        </w:rPr>
        <w:t xml:space="preserve"> </w:t>
      </w:r>
      <w:r>
        <w:rPr>
          <w:rFonts w:cs="Calibri" w:ascii="Calibri" w:hAnsi="Calibri"/>
          <w:b/>
          <w:color w:val="000000"/>
          <w:sz w:val="24"/>
          <w:szCs w:val="24"/>
          <w:highlight w:val="white"/>
          <w:lang w:val="en-US"/>
        </w:rPr>
        <w:t>insaflı hakperest, hakkın hatırı için nefsin hatırını kırıyor.</w:t>
      </w:r>
      <w:r>
        <w:rPr>
          <w:rFonts w:cs="Calibri" w:ascii="Calibri" w:hAnsi="Calibri"/>
          <w:color w:val="000000"/>
          <w:sz w:val="24"/>
          <w:szCs w:val="24"/>
          <w:highlight w:val="white"/>
          <w:lang w:val="en-US"/>
        </w:rPr>
        <w:t xml:space="preserve"> Hasmının </w:t>
      </w:r>
      <w:r>
        <w:rPr>
          <w:rFonts w:cs="Calibri" w:ascii="Calibri" w:hAnsi="Calibri"/>
          <w:b/>
          <w:color w:val="000000"/>
          <w:sz w:val="24"/>
          <w:szCs w:val="24"/>
          <w:highlight w:val="white"/>
          <w:lang w:val="en-US"/>
        </w:rPr>
        <w:t>elinde hakkı görse,</w:t>
      </w:r>
      <w:r>
        <w:rPr>
          <w:rFonts w:cs="Calibri" w:ascii="Calibri" w:hAnsi="Calibri"/>
          <w:color w:val="000000"/>
          <w:sz w:val="24"/>
          <w:szCs w:val="24"/>
          <w:highlight w:val="white"/>
          <w:lang w:val="en-US"/>
        </w:rPr>
        <w:t xml:space="preserve"> yine rıza ile kabul edip, tarafdar çıkar, memnun olur.</w:t>
      </w:r>
    </w:p>
    <w:p>
      <w:pPr>
        <w:pStyle w:val="Normal"/>
        <w:spacing w:lineRule="auto" w:line="240" w:before="120" w:after="0"/>
        <w:jc w:val="both"/>
        <w:rPr>
          <w:rFonts w:cs="Calibri"/>
          <w:sz w:val="24"/>
          <w:szCs w:val="24"/>
          <w:highlight w:val="white"/>
          <w:lang w:val="en-US"/>
        </w:rPr>
      </w:pPr>
      <w:r>
        <w:rPr>
          <w:rFonts w:cs="Calibri" w:ascii="Calibri" w:hAnsi="Calibri"/>
          <w:color w:val="000000"/>
          <w:sz w:val="24"/>
          <w:szCs w:val="24"/>
          <w:highlight w:val="white"/>
          <w:lang w:val="en-US"/>
        </w:rPr>
        <w:t xml:space="preserve">İşte bu düsturu </w:t>
      </w:r>
      <w:r>
        <w:rPr>
          <w:rFonts w:cs="Calibri" w:ascii="Calibri" w:hAnsi="Calibri"/>
          <w:b/>
          <w:color w:val="000000"/>
          <w:sz w:val="24"/>
          <w:szCs w:val="24"/>
          <w:highlight w:val="white"/>
          <w:lang w:val="en-US"/>
        </w:rPr>
        <w:t>ehl-i din, ehl-i hakikat, ehl-i tarîkat, ehl-i ilim</w:t>
      </w:r>
      <w:r>
        <w:rPr>
          <w:rFonts w:cs="Calibri" w:ascii="Calibri" w:hAnsi="Calibri"/>
          <w:color w:val="000000"/>
          <w:sz w:val="24"/>
          <w:szCs w:val="24"/>
          <w:highlight w:val="white"/>
          <w:lang w:val="en-US"/>
        </w:rPr>
        <w:t xml:space="preserve"> kendilerine rehber ittihaz etseler, </w:t>
      </w:r>
      <w:r>
        <w:rPr>
          <w:rFonts w:cs="Calibri" w:ascii="Calibri" w:hAnsi="Calibri"/>
          <w:b/>
          <w:color w:val="000000"/>
          <w:sz w:val="24"/>
          <w:szCs w:val="24"/>
          <w:highlight w:val="white"/>
          <w:lang w:val="en-US"/>
        </w:rPr>
        <w:t>ihlası kazanırlar</w:t>
      </w:r>
      <w:r>
        <w:rPr>
          <w:rFonts w:cs="Calibri" w:ascii="Calibri" w:hAnsi="Calibri"/>
          <w:color w:val="000000"/>
          <w:sz w:val="24"/>
          <w:szCs w:val="24"/>
          <w:highlight w:val="white"/>
          <w:lang w:val="en-US"/>
        </w:rPr>
        <w:t xml:space="preserve">. Ve vazife-i uhreviyelerinde muvaffak olurlar. Ve bu feci' sukut ve musibet-i hazıradan rahmet-i İlahiye ile kurtulurlar.” </w:t>
      </w:r>
      <w:r>
        <w:rPr>
          <w:rFonts w:cs="Calibri" w:ascii="Calibri" w:hAnsi="Calibri"/>
          <w:sz w:val="24"/>
          <w:szCs w:val="24"/>
          <w:highlight w:val="white"/>
          <w:lang w:val="en-US"/>
        </w:rPr>
        <w:t>Lem'alar ( 158 )</w:t>
      </w:r>
    </w:p>
    <w:p>
      <w:pPr>
        <w:pStyle w:val="Normal"/>
        <w:spacing w:lineRule="auto" w:line="240" w:before="120" w:after="0"/>
        <w:jc w:val="both"/>
        <w:rPr>
          <w:rFonts w:cs="Calibri"/>
          <w:b/>
          <w:b/>
          <w:i/>
          <w:i/>
          <w:sz w:val="24"/>
          <w:szCs w:val="24"/>
          <w:highlight w:val="white"/>
          <w:lang w:val="en-US"/>
        </w:rPr>
      </w:pPr>
      <w:r>
        <w:rPr>
          <w:rFonts w:cs="Calibri" w:ascii="Calibri" w:hAnsi="Calibri"/>
          <w:b/>
          <w:i/>
          <w:sz w:val="24"/>
          <w:szCs w:val="24"/>
          <w:highlight w:val="white"/>
          <w:lang w:val="en-US"/>
        </w:rPr>
        <w:t>Her türlü dini cemaatin ihlasın mezkûr düsturlarını takip etmeleri gerektir.</w:t>
      </w:r>
      <w:bookmarkStart w:id="4" w:name="_Hlk521963352"/>
      <w:bookmarkEnd w:id="4"/>
    </w:p>
    <w:p>
      <w:pPr>
        <w:pStyle w:val="Normal"/>
        <w:spacing w:lineRule="auto" w:line="240" w:before="120" w:after="0"/>
        <w:jc w:val="both"/>
        <w:rPr>
          <w:rFonts w:cs="Calibri"/>
          <w:color w:val="000000"/>
          <w:sz w:val="24"/>
          <w:szCs w:val="24"/>
          <w:highlight w:val="white"/>
          <w:lang w:val="en-US"/>
        </w:rPr>
      </w:pPr>
      <w:r>
        <w:rPr>
          <w:rFonts w:cs="Calibri" w:ascii="Calibri" w:hAnsi="Calibri"/>
          <w:b/>
          <w:sz w:val="24"/>
          <w:szCs w:val="24"/>
          <w:highlight w:val="white"/>
          <w:lang w:val="en-US"/>
        </w:rPr>
        <w:t>43) ”</w:t>
      </w:r>
      <w:r>
        <w:rPr>
          <w:rFonts w:cs="Calibri" w:ascii="Calibri" w:hAnsi="Calibri"/>
          <w:b/>
          <w:color w:val="000000"/>
          <w:sz w:val="24"/>
          <w:szCs w:val="24"/>
          <w:highlight w:val="white"/>
          <w:lang w:val="en-US"/>
        </w:rPr>
        <w:t>İhlası kazanmak</w:t>
      </w:r>
      <w:r>
        <w:rPr>
          <w:rFonts w:cs="Calibri" w:ascii="Calibri" w:hAnsi="Calibri"/>
          <w:color w:val="000000"/>
          <w:sz w:val="24"/>
          <w:szCs w:val="24"/>
          <w:highlight w:val="white"/>
          <w:lang w:val="en-US"/>
        </w:rPr>
        <w:t xml:space="preserve"> ve muhafaza etmek ve manileri defetmek için, gelecek düsturlar rehberiniz olsun.</w:t>
      </w:r>
    </w:p>
    <w:p>
      <w:pPr>
        <w:pStyle w:val="Normal"/>
        <w:spacing w:lineRule="auto" w:line="240" w:before="120" w:after="0"/>
        <w:jc w:val="both"/>
        <w:rPr>
          <w:rFonts w:cs="Calibri"/>
          <w:color w:val="000000"/>
          <w:sz w:val="24"/>
          <w:szCs w:val="24"/>
          <w:highlight w:val="white"/>
          <w:lang w:val="en-US"/>
        </w:rPr>
      </w:pPr>
      <w:r>
        <w:rPr>
          <w:rFonts w:cs="Calibri" w:ascii="Calibri" w:hAnsi="Calibri"/>
          <w:b/>
          <w:sz w:val="24"/>
          <w:szCs w:val="24"/>
          <w:highlight w:val="white"/>
          <w:lang w:val="en-US"/>
        </w:rPr>
        <w:t>44)</w:t>
      </w:r>
      <w:r>
        <w:rPr>
          <w:rFonts w:cs="Calibri" w:ascii="Calibri" w:hAnsi="Calibri"/>
          <w:sz w:val="24"/>
          <w:szCs w:val="24"/>
          <w:highlight w:val="white"/>
          <w:lang w:val="en-US"/>
        </w:rPr>
        <w:t xml:space="preserve">  </w:t>
      </w:r>
      <w:r>
        <w:rPr>
          <w:rFonts w:cs="Calibri" w:ascii="Calibri" w:hAnsi="Calibri"/>
          <w:bCs/>
          <w:color w:val="000000"/>
          <w:sz w:val="24"/>
          <w:szCs w:val="24"/>
          <w:highlight w:val="white"/>
          <w:lang w:val="en-US"/>
        </w:rPr>
        <w:t>BİRİNCİ DÜSTURUNUZ:</w:t>
      </w:r>
      <w:r>
        <w:rPr>
          <w:rFonts w:cs="Calibri" w:ascii="Calibri" w:hAnsi="Calibri"/>
          <w:b/>
          <w:bCs/>
          <w:color w:val="000000"/>
          <w:sz w:val="24"/>
          <w:szCs w:val="24"/>
          <w:highlight w:val="white"/>
          <w:lang w:val="en-US"/>
        </w:rPr>
        <w:t xml:space="preserve"> </w:t>
      </w:r>
      <w:r>
        <w:rPr>
          <w:rFonts w:cs="Calibri" w:ascii="Calibri" w:hAnsi="Calibri"/>
          <w:color w:val="000000"/>
          <w:sz w:val="24"/>
          <w:szCs w:val="24"/>
          <w:highlight w:val="white"/>
          <w:lang w:val="en-US"/>
        </w:rPr>
        <w:t xml:space="preserve">Amelinizde </w:t>
      </w:r>
      <w:r>
        <w:rPr>
          <w:rFonts w:cs="Calibri" w:ascii="Calibri" w:hAnsi="Calibri"/>
          <w:b/>
          <w:color w:val="000000"/>
          <w:sz w:val="24"/>
          <w:szCs w:val="24"/>
          <w:highlight w:val="white"/>
          <w:lang w:val="en-US"/>
        </w:rPr>
        <w:t>rıza-yı İlahî</w:t>
      </w:r>
      <w:r>
        <w:rPr>
          <w:rFonts w:cs="Calibri" w:ascii="Calibri" w:hAnsi="Calibri"/>
          <w:color w:val="000000"/>
          <w:sz w:val="24"/>
          <w:szCs w:val="24"/>
          <w:highlight w:val="white"/>
          <w:lang w:val="en-US"/>
        </w:rPr>
        <w:t xml:space="preserve"> olmalı…</w:t>
      </w:r>
    </w:p>
    <w:p>
      <w:pPr>
        <w:pStyle w:val="Normal"/>
        <w:spacing w:lineRule="auto" w:line="240" w:before="120" w:after="0"/>
        <w:jc w:val="both"/>
        <w:rPr>
          <w:rFonts w:cs="Calibri"/>
          <w:color w:val="000000"/>
          <w:sz w:val="24"/>
          <w:szCs w:val="24"/>
          <w:lang w:val="en-US"/>
        </w:rPr>
      </w:pPr>
      <w:r>
        <w:rPr>
          <w:rFonts w:cs="Calibri" w:ascii="Calibri" w:hAnsi="Calibri"/>
          <w:b/>
          <w:sz w:val="24"/>
          <w:szCs w:val="24"/>
          <w:highlight w:val="white"/>
          <w:lang w:val="en-US"/>
        </w:rPr>
        <w:t>45)</w:t>
      </w:r>
      <w:r>
        <w:rPr>
          <w:rFonts w:cs="Calibri" w:ascii="Calibri" w:hAnsi="Calibri"/>
          <w:sz w:val="24"/>
          <w:szCs w:val="24"/>
          <w:highlight w:val="white"/>
          <w:lang w:val="en-US"/>
        </w:rPr>
        <w:t xml:space="preserve"> </w:t>
      </w:r>
      <w:r>
        <w:rPr>
          <w:rFonts w:cs="Calibri" w:ascii="Calibri" w:hAnsi="Calibri"/>
          <w:bCs/>
          <w:color w:val="000000"/>
          <w:sz w:val="24"/>
          <w:szCs w:val="24"/>
          <w:highlight w:val="white"/>
          <w:lang w:val="en-US"/>
        </w:rPr>
        <w:t>İKİNCİ DÜSTURUNUZ:</w:t>
      </w:r>
      <w:r>
        <w:rPr>
          <w:rFonts w:cs="Calibri" w:ascii="Calibri" w:hAnsi="Calibri"/>
          <w:b/>
          <w:bCs/>
          <w:color w:val="000000"/>
          <w:sz w:val="24"/>
          <w:szCs w:val="24"/>
          <w:highlight w:val="white"/>
          <w:lang w:val="en-US"/>
        </w:rPr>
        <w:t xml:space="preserve"> </w:t>
      </w:r>
      <w:r>
        <w:rPr>
          <w:rFonts w:cs="Calibri" w:ascii="Calibri" w:hAnsi="Calibri"/>
          <w:color w:val="000000"/>
          <w:sz w:val="24"/>
          <w:szCs w:val="24"/>
          <w:highlight w:val="white"/>
          <w:lang w:val="en-US"/>
        </w:rPr>
        <w:t xml:space="preserve">Bu hizmet-i Kur'aniyede bulunan </w:t>
      </w:r>
      <w:r>
        <w:rPr>
          <w:rFonts w:cs="Calibri" w:ascii="Calibri" w:hAnsi="Calibri"/>
          <w:b/>
          <w:color w:val="000000"/>
          <w:sz w:val="24"/>
          <w:szCs w:val="24"/>
          <w:highlight w:val="white"/>
          <w:lang w:val="en-US"/>
        </w:rPr>
        <w:t>kardeşlerinizi tenkid etmemek</w:t>
      </w:r>
      <w:r>
        <w:rPr>
          <w:rFonts w:cs="Calibri" w:ascii="Calibri" w:hAnsi="Calibri"/>
          <w:color w:val="000000"/>
          <w:sz w:val="24"/>
          <w:szCs w:val="24"/>
          <w:highlight w:val="white"/>
          <w:lang w:val="en-US"/>
        </w:rPr>
        <w:t xml:space="preserve"> ve onların üstünde faziletfüruşluk nev'inden gıbta damarını tahrik etmemektir.</w:t>
      </w:r>
      <w:r>
        <w:rPr>
          <w:rFonts w:cs="Calibri" w:ascii="Calibri" w:hAnsi="Calibri"/>
          <w:color w:val="000000"/>
          <w:sz w:val="24"/>
          <w:szCs w:val="24"/>
          <w:lang w:val="en-US"/>
        </w:rPr>
        <w:t xml:space="preserve"> Lem’alar (160)</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46-</w:t>
      </w:r>
      <w:r>
        <w:rPr>
          <w:rFonts w:cs="Calibri" w:ascii="Calibri" w:hAnsi="Calibri"/>
          <w:sz w:val="24"/>
          <w:szCs w:val="24"/>
          <w:lang w:eastAsia="tr-TR"/>
        </w:rPr>
        <w:t xml:space="preserve"> «ÜÇÜNCÜ DÜSTURUNUZ: </w:t>
      </w:r>
      <w:r>
        <w:rPr>
          <w:rFonts w:cs="Calibri" w:ascii="Calibri" w:hAnsi="Calibri"/>
          <w:b/>
          <w:sz w:val="24"/>
          <w:szCs w:val="24"/>
          <w:lang w:eastAsia="tr-TR"/>
        </w:rPr>
        <w:t xml:space="preserve">Bütün kuvvetinizi ihlâsta ve hakta bilmelisiniz. </w:t>
      </w:r>
      <w:r>
        <w:rPr>
          <w:rFonts w:cs="Calibri" w:ascii="Calibri" w:hAnsi="Calibri"/>
          <w:sz w:val="24"/>
          <w:szCs w:val="24"/>
          <w:lang w:eastAsia="tr-TR"/>
        </w:rPr>
        <w:t xml:space="preserve">Evet, kuvvet haktadır ve </w:t>
      </w:r>
      <w:r>
        <w:rPr>
          <w:rFonts w:cs="Calibri" w:ascii="Calibri" w:hAnsi="Calibri"/>
          <w:b/>
          <w:sz w:val="24"/>
          <w:szCs w:val="24"/>
          <w:lang w:eastAsia="tr-TR"/>
        </w:rPr>
        <w:t>ihlâs</w:t>
      </w:r>
      <w:r>
        <w:rPr>
          <w:rFonts w:cs="Calibri" w:ascii="Calibri" w:hAnsi="Calibri"/>
          <w:sz w:val="24"/>
          <w:szCs w:val="24"/>
          <w:lang w:eastAsia="tr-TR"/>
        </w:rPr>
        <w:t>tadır. Lem’alar (161)</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47-</w:t>
      </w:r>
      <w:r>
        <w:rPr>
          <w:rFonts w:cs="Calibri" w:ascii="Calibri" w:hAnsi="Calibri"/>
          <w:sz w:val="24"/>
          <w:szCs w:val="24"/>
          <w:lang w:eastAsia="tr-TR"/>
        </w:rPr>
        <w:t xml:space="preserve"> «DÖRDÜNCÜ DÜSTURUNUZ: </w:t>
      </w:r>
      <w:r>
        <w:rPr>
          <w:rFonts w:cs="Calibri" w:ascii="Calibri" w:hAnsi="Calibri"/>
          <w:b/>
          <w:sz w:val="24"/>
          <w:szCs w:val="24"/>
          <w:lang w:eastAsia="tr-TR"/>
        </w:rPr>
        <w:t>Kardeşlerinizin meziyetlerini şahıslarınızda ve faziletlerini kendinizde tasavvur edip, onların şerefleriyle şâkirâne iftihar etmektir...</w:t>
      </w:r>
      <w:r>
        <w:rPr>
          <w:rFonts w:cs="Calibri" w:ascii="Calibri" w:hAnsi="Calibri"/>
          <w:sz w:val="24"/>
          <w:szCs w:val="24"/>
          <w:lang w:eastAsia="tr-TR"/>
        </w:rPr>
        <w:t xml:space="preserve"> Kardeşler arasında buna tefânî denilir. Yani, birbirinde fâni olmaktır. Yani, kendi hissiyat-ı nefsaniyesini unutup, kardeşlerinin meziyat ve hissiyatıyla fikren yaşamaktır.» Lem’alar (162)</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48-</w:t>
      </w:r>
      <w:r>
        <w:rPr>
          <w:rFonts w:cs="Calibri" w:ascii="Calibri" w:hAnsi="Calibri"/>
          <w:sz w:val="24"/>
          <w:szCs w:val="24"/>
          <w:lang w:eastAsia="tr-TR"/>
        </w:rPr>
        <w:t xml:space="preserve"> «İhlâsı kazanmanın ve muhafaza etmenin en müessir bir sebebi, rabıta-i mevttir. Evet, </w:t>
      </w:r>
      <w:r>
        <w:rPr>
          <w:rFonts w:cs="Calibri" w:ascii="Calibri" w:hAnsi="Calibri"/>
          <w:b/>
          <w:sz w:val="24"/>
          <w:szCs w:val="24"/>
          <w:lang w:eastAsia="tr-TR"/>
        </w:rPr>
        <w:t>ihlâsı</w:t>
      </w:r>
      <w:r>
        <w:rPr>
          <w:rFonts w:cs="Calibri" w:ascii="Calibri" w:hAnsi="Calibri"/>
          <w:sz w:val="24"/>
          <w:szCs w:val="24"/>
          <w:lang w:eastAsia="tr-TR"/>
        </w:rPr>
        <w:t xml:space="preserve"> zedeleyen ve riyâya ve dünyaya sevk eden tûl-i emel olduğu gibi, riyâdan nefret veren ve </w:t>
      </w:r>
      <w:r>
        <w:rPr>
          <w:rFonts w:cs="Calibri" w:ascii="Calibri" w:hAnsi="Calibri"/>
          <w:b/>
          <w:sz w:val="24"/>
          <w:szCs w:val="24"/>
          <w:lang w:eastAsia="tr-TR"/>
        </w:rPr>
        <w:t>ihlâsı kazandıran, rabıta-i mevttir.</w:t>
      </w:r>
      <w:r>
        <w:rPr>
          <w:rFonts w:cs="Calibri" w:ascii="Calibri" w:hAnsi="Calibri"/>
          <w:sz w:val="24"/>
          <w:szCs w:val="24"/>
          <w:lang w:eastAsia="tr-TR"/>
        </w:rPr>
        <w:t xml:space="preserve"> Yani, ölümünü düşünüp, dünyanın fâni olduğunu mülâhaza edip, nefsin desiselerinden kurtulmaktır.... Evet, hiç hayale, faraza lüzum kalmadan, bu kısa ömür ağacının başındaki tek meyvesi olan kendi cenazesine bakabilir. Onunla yalnız kendi şahsının mevtini gördüğü gibi, bir parça öbür tarafa gitse asrının ölümünü de görür daha bir parça öbür tarafa gitse dünyanın ölümünü de müşahede eder, </w:t>
      </w:r>
      <w:r>
        <w:rPr>
          <w:rFonts w:cs="Calibri" w:ascii="Calibri" w:hAnsi="Calibri"/>
          <w:b/>
          <w:sz w:val="24"/>
          <w:szCs w:val="24"/>
          <w:lang w:eastAsia="tr-TR"/>
        </w:rPr>
        <w:t>ihlâs</w:t>
      </w:r>
      <w:r>
        <w:rPr>
          <w:rFonts w:cs="Calibri" w:ascii="Calibri" w:hAnsi="Calibri"/>
          <w:sz w:val="24"/>
          <w:szCs w:val="24"/>
          <w:lang w:eastAsia="tr-TR"/>
        </w:rPr>
        <w:t>-ı etemme yol açar.» Lem’alar (163)</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49-</w:t>
      </w:r>
      <w:r>
        <w:rPr>
          <w:rFonts w:cs="Calibri" w:ascii="Calibri" w:hAnsi="Calibri"/>
          <w:sz w:val="24"/>
          <w:szCs w:val="24"/>
          <w:lang w:eastAsia="tr-TR"/>
        </w:rPr>
        <w:t xml:space="preserve"> «İşte gel bu hale ne diyeceksin? Medeniyet midir? Maarifperver-lik midir? Vatanperverlik midir? Milliyetperverlik midir? Cumhuriyet-perverlik midir? Hâşâ! Hâşâ! Hiç hiçbirşey değil. Belki bir kader-i İlahîdir ki, o kader-i İlâhî, o ehl-i marifet adamın dostluk ümid ettiği yerden adâvet gösterdi ki, </w:t>
      </w:r>
      <w:r>
        <w:rPr>
          <w:rFonts w:cs="Calibri" w:ascii="Calibri" w:hAnsi="Calibri"/>
          <w:b/>
          <w:sz w:val="24"/>
          <w:szCs w:val="24"/>
          <w:lang w:eastAsia="tr-TR"/>
        </w:rPr>
        <w:t>hürmet yüzünden ilmi riyâya girmesin ve ihlâsı kazansın.</w:t>
      </w:r>
      <w:r>
        <w:rPr>
          <w:rFonts w:cs="Calibri" w:ascii="Calibri" w:hAnsi="Calibri"/>
          <w:sz w:val="24"/>
          <w:szCs w:val="24"/>
          <w:lang w:eastAsia="tr-TR"/>
        </w:rPr>
        <w:t>» Lem’alar( 174)</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50-</w:t>
      </w:r>
      <w:r>
        <w:rPr>
          <w:rFonts w:cs="Calibri" w:ascii="Calibri" w:hAnsi="Calibri"/>
          <w:sz w:val="24"/>
          <w:szCs w:val="24"/>
          <w:lang w:eastAsia="tr-TR"/>
        </w:rPr>
        <w:t xml:space="preserve"> «Kardeşlerimin takvâ ve </w:t>
      </w:r>
      <w:r>
        <w:rPr>
          <w:rFonts w:cs="Calibri" w:ascii="Calibri" w:hAnsi="Calibri"/>
          <w:b/>
          <w:sz w:val="24"/>
          <w:szCs w:val="24"/>
          <w:lang w:eastAsia="tr-TR"/>
        </w:rPr>
        <w:t>ihlâs</w:t>
      </w:r>
      <w:r>
        <w:rPr>
          <w:rFonts w:cs="Calibri" w:ascii="Calibri" w:hAnsi="Calibri"/>
          <w:sz w:val="24"/>
          <w:szCs w:val="24"/>
          <w:lang w:eastAsia="tr-TR"/>
        </w:rPr>
        <w:t xml:space="preserve">ları ve ziyaretçilerin hürmet ve hüsn-ü zanları içinde, ben bilmeyerek, nefsim müftehirâne, güya müteşekkirâne perdesi altında riyâkârâne bir enâniyet vaziyetini almak istedi. Birden bu ehl-i dünyanın hadsiz hassasiyetle ve hattâ riyâkârlığın zerrelerini de hissedebilir bir tarzda, birden bana iliştiler. Ben Cenâb-ı Hakka şükrediyorum ki, </w:t>
      </w:r>
      <w:r>
        <w:rPr>
          <w:rFonts w:cs="Calibri" w:ascii="Calibri" w:hAnsi="Calibri"/>
          <w:b/>
          <w:sz w:val="24"/>
          <w:szCs w:val="24"/>
          <w:lang w:eastAsia="tr-TR"/>
        </w:rPr>
        <w:t>bunların zulmü bana bir vasıta-i ihlâs oldu.</w:t>
      </w:r>
      <w:r>
        <w:rPr>
          <w:rFonts w:cs="Calibri" w:ascii="Calibri" w:hAnsi="Calibri"/>
          <w:sz w:val="24"/>
          <w:szCs w:val="24"/>
          <w:lang w:eastAsia="tr-TR"/>
        </w:rPr>
        <w:t>» Lem’alar(175)</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51-</w:t>
      </w:r>
      <w:r>
        <w:rPr>
          <w:rFonts w:cs="Calibri" w:ascii="Calibri" w:hAnsi="Calibri"/>
          <w:sz w:val="24"/>
          <w:szCs w:val="24"/>
          <w:lang w:eastAsia="tr-TR"/>
        </w:rPr>
        <w:t xml:space="preserve"> «Risale-i Nur şakirdlerinde sırr-ı </w:t>
      </w:r>
      <w:r>
        <w:rPr>
          <w:rFonts w:cs="Calibri" w:ascii="Calibri" w:hAnsi="Calibri"/>
          <w:b/>
          <w:sz w:val="24"/>
          <w:szCs w:val="24"/>
          <w:lang w:eastAsia="tr-TR"/>
        </w:rPr>
        <w:t>ihlâs</w:t>
      </w:r>
      <w:r>
        <w:rPr>
          <w:rFonts w:cs="Calibri" w:ascii="Calibri" w:hAnsi="Calibri"/>
          <w:sz w:val="24"/>
          <w:szCs w:val="24"/>
          <w:lang w:eastAsia="tr-TR"/>
        </w:rPr>
        <w:t xml:space="preserve">ın ne derece yüksek bir </w:t>
      </w:r>
      <w:r>
        <w:rPr>
          <w:rFonts w:cs="Calibri" w:ascii="Calibri" w:hAnsi="Calibri"/>
          <w:b/>
          <w:sz w:val="24"/>
          <w:szCs w:val="24"/>
          <w:lang w:eastAsia="tr-TR"/>
        </w:rPr>
        <w:t>terk-i enaniyet ve hazz</w:t>
        <w:noBreakHyphen/>
        <w:t>ı nefsîden teberri etmek gibi, ihlâsın en yüksek seciyeleri</w:t>
      </w:r>
      <w:r>
        <w:rPr>
          <w:rFonts w:cs="Calibri" w:ascii="Calibri" w:hAnsi="Calibri"/>
          <w:sz w:val="24"/>
          <w:szCs w:val="24"/>
          <w:lang w:eastAsia="tr-TR"/>
        </w:rPr>
        <w:t xml:space="preserve"> Risale-i Nur şakirdlerinde tezahür ediyor.» Kastamonu Lâhikası( 250)</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52-</w:t>
      </w:r>
      <w:r>
        <w:rPr>
          <w:rFonts w:cs="Calibri" w:ascii="Calibri" w:hAnsi="Calibri"/>
          <w:sz w:val="24"/>
          <w:szCs w:val="24"/>
          <w:lang w:eastAsia="tr-TR"/>
        </w:rPr>
        <w:t xml:space="preserve"> «Risale-i Nur’un hakikî şakirdleri, hizmet-i imaniyeyi herşeyin fevkinde görür </w:t>
      </w:r>
      <w:r>
        <w:rPr>
          <w:rFonts w:cs="Calibri" w:ascii="Calibri" w:hAnsi="Calibri"/>
          <w:b/>
          <w:sz w:val="24"/>
          <w:szCs w:val="24"/>
          <w:lang w:eastAsia="tr-TR"/>
        </w:rPr>
        <w:t>kutbiyet de verilse ihlâs için hizmetkârlığı tercih eder</w:t>
      </w:r>
      <w:r>
        <w:rPr>
          <w:rFonts w:cs="Calibri" w:ascii="Calibri" w:hAnsi="Calibri"/>
          <w:sz w:val="24"/>
          <w:szCs w:val="24"/>
          <w:lang w:eastAsia="tr-TR"/>
        </w:rPr>
        <w:t>» Kastamonu Lâhikası( 251)</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53-</w:t>
      </w:r>
      <w:r>
        <w:rPr>
          <w:rFonts w:cs="Calibri" w:ascii="Calibri" w:hAnsi="Calibri"/>
          <w:sz w:val="24"/>
          <w:szCs w:val="24"/>
          <w:lang w:eastAsia="tr-TR"/>
        </w:rPr>
        <w:t xml:space="preserve"> «</w:t>
      </w:r>
      <w:r>
        <w:rPr>
          <w:rFonts w:cs="Calibri" w:ascii="Calibri" w:hAnsi="Calibri"/>
          <w:b/>
          <w:sz w:val="24"/>
          <w:szCs w:val="24"/>
          <w:lang w:eastAsia="tr-TR"/>
        </w:rPr>
        <w:t>Hakikat-i ihlâs,</w:t>
      </w:r>
      <w:r>
        <w:rPr>
          <w:rFonts w:cs="Calibri" w:ascii="Calibri" w:hAnsi="Calibri"/>
          <w:sz w:val="24"/>
          <w:szCs w:val="24"/>
          <w:lang w:eastAsia="tr-TR"/>
        </w:rPr>
        <w:t xml:space="preserve"> benim için </w:t>
      </w:r>
      <w:r>
        <w:rPr>
          <w:rFonts w:cs="Calibri" w:ascii="Calibri" w:hAnsi="Calibri"/>
          <w:b/>
          <w:sz w:val="24"/>
          <w:szCs w:val="24"/>
          <w:lang w:eastAsia="tr-TR"/>
        </w:rPr>
        <w:t>şan ve şerefe ve maddî ve mânevî rütbelere vesile olabilen şeylerden</w:t>
      </w:r>
      <w:r>
        <w:rPr>
          <w:rFonts w:cs="Calibri" w:ascii="Calibri" w:hAnsi="Calibri"/>
          <w:sz w:val="24"/>
          <w:szCs w:val="24"/>
          <w:lang w:eastAsia="tr-TR"/>
        </w:rPr>
        <w:t xml:space="preserve"> beni men ediyor.... hâlis bir hâdim olarak, hakikat-i </w:t>
      </w:r>
      <w:r>
        <w:rPr>
          <w:rFonts w:cs="Calibri" w:ascii="Calibri" w:hAnsi="Calibri"/>
          <w:b/>
          <w:sz w:val="24"/>
          <w:szCs w:val="24"/>
          <w:lang w:eastAsia="tr-TR"/>
        </w:rPr>
        <w:t>ihlâs</w:t>
      </w:r>
      <w:r>
        <w:rPr>
          <w:rFonts w:cs="Calibri" w:ascii="Calibri" w:hAnsi="Calibri"/>
          <w:sz w:val="24"/>
          <w:szCs w:val="24"/>
          <w:lang w:eastAsia="tr-TR"/>
        </w:rPr>
        <w:t xml:space="preserve"> ile, herşeyin fevkinde hakaik-i imaniyeyi on adama ders vermek, büyük bir kutbiyetle binler adamı irşad etmekten daha ehemmiyetli görüyorum.» Emirdağ Lâhikası-I (75)</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54-</w:t>
      </w:r>
      <w:r>
        <w:rPr>
          <w:rFonts w:cs="Calibri" w:ascii="Calibri" w:hAnsi="Calibri"/>
          <w:sz w:val="24"/>
          <w:szCs w:val="24"/>
          <w:lang w:eastAsia="tr-TR"/>
        </w:rPr>
        <w:t xml:space="preserve"> «Dünyada muvakkat zevkler, kerametler tam nefsini mağlûp etmeyen insanlara bir maksat olup, uhrevî ameline bir sebep teşkil eder, </w:t>
      </w:r>
      <w:r>
        <w:rPr>
          <w:rFonts w:cs="Calibri" w:ascii="Calibri" w:hAnsi="Calibri"/>
          <w:b/>
          <w:sz w:val="24"/>
          <w:szCs w:val="24"/>
          <w:lang w:eastAsia="tr-TR"/>
        </w:rPr>
        <w:t>ihlâs</w:t>
      </w:r>
      <w:r>
        <w:rPr>
          <w:rFonts w:cs="Calibri" w:ascii="Calibri" w:hAnsi="Calibri"/>
          <w:sz w:val="24"/>
          <w:szCs w:val="24"/>
          <w:lang w:eastAsia="tr-TR"/>
        </w:rPr>
        <w:t xml:space="preserve">ı kırılır. Çünkü </w:t>
      </w:r>
      <w:r>
        <w:rPr>
          <w:rFonts w:cs="Calibri" w:ascii="Calibri" w:hAnsi="Calibri"/>
          <w:b/>
          <w:sz w:val="24"/>
          <w:szCs w:val="24"/>
          <w:lang w:eastAsia="tr-TR"/>
        </w:rPr>
        <w:t>amel-i uhrevî ile dünyevî maksatlar, zevkler aranılmaz aranılsa, sırr-ı ihlâsı bozar.</w:t>
      </w:r>
      <w:r>
        <w:rPr>
          <w:rFonts w:cs="Calibri" w:ascii="Calibri" w:hAnsi="Calibri"/>
          <w:sz w:val="24"/>
          <w:szCs w:val="24"/>
          <w:lang w:eastAsia="tr-TR"/>
        </w:rPr>
        <w:t>» Emirdağ Lâhikası-I (86)</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55-</w:t>
      </w:r>
      <w:r>
        <w:rPr>
          <w:rFonts w:cs="Calibri" w:ascii="Calibri" w:hAnsi="Calibri"/>
          <w:sz w:val="24"/>
          <w:szCs w:val="24"/>
          <w:lang w:eastAsia="tr-TR"/>
        </w:rPr>
        <w:t xml:space="preserve"> «Dine, imana hizmeti ve Risale-i Nur’u değil dünya siyasetine, belki kemâlât-ı mâneviyeye ve makamat-ı âliyeye âlet edemediğim gibi, herkesin hoş gördüğü saadet-i uhreviye ve Cehennemden kurtulmaya vesile etmemek ve </w:t>
      </w:r>
      <w:r>
        <w:rPr>
          <w:rFonts w:cs="Calibri" w:ascii="Calibri" w:hAnsi="Calibri"/>
          <w:b/>
          <w:sz w:val="24"/>
          <w:szCs w:val="24"/>
          <w:lang w:eastAsia="tr-TR"/>
        </w:rPr>
        <w:t>yalnız emr-i İlâhî ve rıza-yı İlâhîden başka hiçbir şeye âlet etmemek</w:t>
      </w:r>
      <w:r>
        <w:rPr>
          <w:rFonts w:cs="Calibri" w:ascii="Calibri" w:hAnsi="Calibri"/>
          <w:sz w:val="24"/>
          <w:szCs w:val="24"/>
          <w:lang w:eastAsia="tr-TR"/>
        </w:rPr>
        <w:t xml:space="preserve"> bu zamanda Nurun hakikî kuvveti olan </w:t>
      </w:r>
      <w:r>
        <w:rPr>
          <w:rFonts w:cs="Calibri" w:ascii="Calibri" w:hAnsi="Calibri"/>
          <w:b/>
          <w:sz w:val="24"/>
          <w:szCs w:val="24"/>
          <w:lang w:eastAsia="tr-TR"/>
        </w:rPr>
        <w:t>sırr-ı ihlâs-ı hakikîyi muhafaza etmeye beni mecbur etmiş.</w:t>
      </w:r>
      <w:r>
        <w:rPr>
          <w:rFonts w:cs="Calibri" w:ascii="Calibri" w:hAnsi="Calibri"/>
          <w:sz w:val="24"/>
          <w:szCs w:val="24"/>
          <w:lang w:eastAsia="tr-TR"/>
        </w:rPr>
        <w:t>» Emirdağ Lâhikası-II (152)</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56-</w:t>
      </w:r>
      <w:r>
        <w:rPr>
          <w:rFonts w:cs="Calibri" w:ascii="Calibri" w:hAnsi="Calibri"/>
          <w:sz w:val="24"/>
          <w:szCs w:val="24"/>
          <w:lang w:eastAsia="tr-TR"/>
        </w:rPr>
        <w:t xml:space="preserve"> «“Benim vazifem hizmet-i imaniyedir muvaffak etmek veya etmemek Cenab-ı Hakkın vazifesidir” deyip </w:t>
      </w:r>
      <w:r>
        <w:rPr>
          <w:rFonts w:cs="Calibri" w:ascii="Calibri" w:hAnsi="Calibri"/>
          <w:b/>
          <w:sz w:val="24"/>
          <w:szCs w:val="24"/>
          <w:lang w:eastAsia="tr-TR"/>
        </w:rPr>
        <w:t xml:space="preserve">ihlâs ile hareket etmeyi </w:t>
      </w:r>
      <w:r>
        <w:rPr>
          <w:rFonts w:cs="Calibri" w:ascii="Calibri" w:hAnsi="Calibri"/>
          <w:sz w:val="24"/>
          <w:szCs w:val="24"/>
          <w:lang w:eastAsia="tr-TR"/>
        </w:rPr>
        <w:t>Kur’ân’dan ders almışım.» Emirdağ Lâhikası-II (242)</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 xml:space="preserve">57- </w:t>
      </w:r>
      <w:r>
        <w:rPr>
          <w:rFonts w:cs="Calibri" w:ascii="Calibri" w:hAnsi="Calibri"/>
          <w:sz w:val="24"/>
          <w:szCs w:val="24"/>
          <w:lang w:eastAsia="tr-TR"/>
        </w:rPr>
        <w:t xml:space="preserve">«Bu zamanın bir hastalığı daha var; o da benlik, </w:t>
      </w:r>
      <w:r>
        <w:rPr>
          <w:rFonts w:cs="Calibri" w:ascii="Calibri" w:hAnsi="Calibri"/>
          <w:b/>
          <w:sz w:val="24"/>
          <w:szCs w:val="24"/>
          <w:lang w:eastAsia="tr-TR"/>
        </w:rPr>
        <w:t>enaniyet,</w:t>
      </w:r>
      <w:r>
        <w:rPr>
          <w:rFonts w:cs="Calibri" w:ascii="Calibri" w:hAnsi="Calibri"/>
          <w:sz w:val="24"/>
          <w:szCs w:val="24"/>
          <w:lang w:eastAsia="tr-TR"/>
        </w:rPr>
        <w:t xml:space="preserve"> </w:t>
      </w:r>
      <w:r>
        <w:rPr>
          <w:rFonts w:cs="Calibri" w:ascii="Calibri" w:hAnsi="Calibri"/>
          <w:b/>
          <w:sz w:val="24"/>
          <w:szCs w:val="24"/>
          <w:lang w:eastAsia="tr-TR"/>
        </w:rPr>
        <w:t>hodfuruşluk,</w:t>
      </w:r>
      <w:r>
        <w:rPr>
          <w:rFonts w:cs="Calibri" w:ascii="Calibri" w:hAnsi="Calibri"/>
          <w:sz w:val="24"/>
          <w:szCs w:val="24"/>
          <w:lang w:eastAsia="tr-TR"/>
        </w:rPr>
        <w:t xml:space="preserve"> </w:t>
      </w:r>
      <w:r>
        <w:rPr>
          <w:rFonts w:cs="Calibri" w:ascii="Calibri" w:hAnsi="Calibri"/>
          <w:b/>
          <w:sz w:val="24"/>
          <w:szCs w:val="24"/>
          <w:lang w:eastAsia="tr-TR"/>
        </w:rPr>
        <w:t>hayatını güzelce medeniyet fantaziyesiyle geçirmek iştihası,</w:t>
      </w:r>
      <w:r>
        <w:rPr>
          <w:rFonts w:cs="Calibri" w:ascii="Calibri" w:hAnsi="Calibri"/>
          <w:sz w:val="24"/>
          <w:szCs w:val="24"/>
          <w:lang w:eastAsia="tr-TR"/>
        </w:rPr>
        <w:t xml:space="preserve"> tiryakilik gibi hastalıklardır. Risale-i Nur’un Kur’ân’dan aldığı dersin en birinci esası benlik, enaniyet, hodfuruşluğu terk etmek lüzumudur. Tâ </w:t>
      </w:r>
      <w:r>
        <w:rPr>
          <w:rFonts w:cs="Calibri" w:ascii="Calibri" w:hAnsi="Calibri"/>
          <w:b/>
          <w:sz w:val="24"/>
          <w:szCs w:val="24"/>
          <w:lang w:eastAsia="tr-TR"/>
        </w:rPr>
        <w:t>ihlâs-ı hakikî ile imanın kurtarılmasına hizmet edilsin.</w:t>
      </w:r>
      <w:r>
        <w:rPr>
          <w:rFonts w:cs="Calibri" w:ascii="Calibri" w:hAnsi="Calibri"/>
          <w:sz w:val="24"/>
          <w:szCs w:val="24"/>
          <w:lang w:eastAsia="tr-TR"/>
        </w:rPr>
        <w:t>»(Emirdağ Lâhikası-II (245)</w:t>
      </w:r>
    </w:p>
    <w:p>
      <w:pPr>
        <w:pStyle w:val="Normal"/>
        <w:widowControl w:val="false"/>
        <w:spacing w:lineRule="auto" w:line="240" w:before="120" w:after="0"/>
        <w:jc w:val="both"/>
        <w:rPr>
          <w:rFonts w:cs="Calibri"/>
          <w:b/>
          <w:b/>
          <w:sz w:val="24"/>
          <w:szCs w:val="24"/>
          <w:lang w:eastAsia="tr-TR"/>
        </w:rPr>
      </w:pPr>
      <w:r>
        <w:rPr>
          <w:rFonts w:cs="Calibri" w:ascii="Calibri" w:hAnsi="Calibri"/>
          <w:b/>
          <w:sz w:val="24"/>
          <w:szCs w:val="24"/>
          <w:lang w:eastAsia="tr-TR"/>
        </w:rPr>
        <w:t>İhlası bozan şeyler:</w:t>
      </w:r>
      <w:bookmarkStart w:id="5" w:name="_Hlk521964467"/>
      <w:bookmarkEnd w:id="5"/>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58-</w:t>
      </w:r>
      <w:r>
        <w:rPr>
          <w:rFonts w:cs="Calibri" w:ascii="Calibri" w:hAnsi="Calibri"/>
          <w:sz w:val="24"/>
          <w:szCs w:val="24"/>
          <w:lang w:eastAsia="tr-TR"/>
        </w:rPr>
        <w:t xml:space="preserve"> «Eğer asılsız ve riyaya sebep ve </w:t>
      </w:r>
      <w:r>
        <w:rPr>
          <w:rFonts w:cs="Calibri" w:ascii="Calibri" w:hAnsi="Calibri"/>
          <w:b/>
          <w:sz w:val="24"/>
          <w:szCs w:val="24"/>
          <w:lang w:eastAsia="tr-TR"/>
        </w:rPr>
        <w:t>ihlâsı kıracak bir şöhret-i kâzibeyi kırmak</w:t>
      </w:r>
      <w:r>
        <w:rPr>
          <w:rFonts w:cs="Calibri" w:ascii="Calibri" w:hAnsi="Calibri"/>
          <w:sz w:val="24"/>
          <w:szCs w:val="24"/>
          <w:lang w:eastAsia="tr-TR"/>
        </w:rPr>
        <w:t xml:space="preserve"> için teveccüh-ü âmmeyi hakkımda bozmak murad ise, onlara rahmet! Çünkü teveccüh-ü âmmeye mazhar olmak ve halkların nazarında şöhret kazanmak, benim gibi adamlara zarardır zannederim.» Mektubat (65)</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59-</w:t>
      </w:r>
      <w:r>
        <w:rPr>
          <w:rFonts w:cs="Calibri" w:ascii="Calibri" w:hAnsi="Calibri"/>
          <w:sz w:val="24"/>
          <w:szCs w:val="24"/>
          <w:lang w:eastAsia="tr-TR"/>
        </w:rPr>
        <w:t xml:space="preserve"> «Ben onlara müracaat ve dehalet ettikçe âdil olan kader-i İlâhî, beni onların zalim eliyle tâzip edecektir. Çünkü onlar diyanete merbutiyetimden beni sıkıyorlar </w:t>
      </w:r>
      <w:r>
        <w:rPr>
          <w:rFonts w:cs="Calibri" w:ascii="Calibri" w:hAnsi="Calibri"/>
          <w:b/>
          <w:sz w:val="24"/>
          <w:szCs w:val="24"/>
          <w:lang w:eastAsia="tr-TR"/>
        </w:rPr>
        <w:t xml:space="preserve">kader ise, benim diyanette ve ihlâsta noksaniyetim var, ara sıra ehl-i dünyaya riyakârlıklarımdan için beni sıkıyor. </w:t>
      </w:r>
      <w:r>
        <w:rPr>
          <w:rFonts w:cs="Calibri" w:ascii="Calibri" w:hAnsi="Calibri"/>
          <w:sz w:val="24"/>
          <w:szCs w:val="24"/>
          <w:lang w:eastAsia="tr-TR"/>
        </w:rPr>
        <w:t>Öyle ise, şimdilik şu sıkıntıdan kurtuluşum yok. Eğer ehl-i dünyaya müracaat etsem, kader der: “Ey riyakâr, bu müracaatın cezasını çek.” Eğer müracaat etmezsem, ehl-i dünya der: “Bizi tanımıyorsun, sıkıntıda kal.”» Mektubat (74)</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60-</w:t>
      </w:r>
      <w:r>
        <w:rPr>
          <w:rFonts w:cs="Calibri" w:ascii="Calibri" w:hAnsi="Calibri"/>
          <w:sz w:val="24"/>
          <w:szCs w:val="24"/>
          <w:lang w:eastAsia="tr-TR"/>
        </w:rPr>
        <w:t xml:space="preserve"> «</w:t>
      </w:r>
      <w:r>
        <w:rPr>
          <w:rFonts w:cs="Calibri" w:ascii="Calibri" w:hAnsi="Calibri"/>
          <w:b/>
          <w:sz w:val="24"/>
          <w:szCs w:val="24"/>
          <w:lang w:eastAsia="tr-TR"/>
        </w:rPr>
        <w:t xml:space="preserve">Keşf ü keramet, ezvak u envar verildiği vakit, bir iltifât-ı İlâhî nev’inden kabul edip setrine çalışıyorlar. </w:t>
      </w:r>
      <w:r>
        <w:rPr>
          <w:rFonts w:cs="Calibri" w:ascii="Calibri" w:hAnsi="Calibri"/>
          <w:sz w:val="24"/>
          <w:szCs w:val="24"/>
          <w:lang w:eastAsia="tr-TR"/>
        </w:rPr>
        <w:t xml:space="preserve">Fahre değil, belki şükre, ubudiyete daha ziyade giriyorlar. Çokları o ahvâlin istitar ve inkıtâını istemişler, tâ ki amellerindeki </w:t>
      </w:r>
      <w:r>
        <w:rPr>
          <w:rFonts w:cs="Calibri" w:ascii="Calibri" w:hAnsi="Calibri"/>
          <w:b/>
          <w:sz w:val="24"/>
          <w:szCs w:val="24"/>
          <w:lang w:eastAsia="tr-TR"/>
        </w:rPr>
        <w:t>ihlâs</w:t>
      </w:r>
      <w:r>
        <w:rPr>
          <w:rFonts w:cs="Calibri" w:ascii="Calibri" w:hAnsi="Calibri"/>
          <w:sz w:val="24"/>
          <w:szCs w:val="24"/>
          <w:lang w:eastAsia="tr-TR"/>
        </w:rPr>
        <w:t xml:space="preserve"> zedelenmesin. Evet, makbul bir insan hakkında en mühim bir ihsan-ı İlâhî, ihsanını ona ihsas etmemektir–tâ niyazdan naza ve şükürden fahre girmesin.</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61-</w:t>
      </w:r>
      <w:r>
        <w:rPr>
          <w:rFonts w:cs="Calibri" w:ascii="Calibri" w:hAnsi="Calibri"/>
          <w:sz w:val="24"/>
          <w:szCs w:val="24"/>
          <w:lang w:eastAsia="tr-TR"/>
        </w:rPr>
        <w:t xml:space="preserve"> İşte bu hakikate binaendir ki, velâyeti ve tarikati isteyenler; eğer velâyetin bazı tereşşuhâtı olan </w:t>
      </w:r>
      <w:r>
        <w:rPr>
          <w:rFonts w:cs="Calibri" w:ascii="Calibri" w:hAnsi="Calibri"/>
          <w:b/>
          <w:sz w:val="24"/>
          <w:szCs w:val="24"/>
          <w:lang w:eastAsia="tr-TR"/>
        </w:rPr>
        <w:t>ezvak ve kerâmâtı isterlerse ve onlara müteveccih ise ve onlardan hoşlansa</w:t>
      </w:r>
      <w:r>
        <w:rPr>
          <w:rFonts w:cs="Calibri" w:ascii="Calibri" w:hAnsi="Calibri"/>
          <w:sz w:val="24"/>
          <w:szCs w:val="24"/>
          <w:lang w:eastAsia="tr-TR"/>
        </w:rPr>
        <w:t xml:space="preserve">, bâki, uhrevî meyveleri fâni dünyada, fâni bir surette yemek kabilinden olmakla beraber, velâyetin mayesi olan </w:t>
      </w:r>
      <w:r>
        <w:rPr>
          <w:rFonts w:cs="Calibri" w:ascii="Calibri" w:hAnsi="Calibri"/>
          <w:b/>
          <w:sz w:val="24"/>
          <w:szCs w:val="24"/>
          <w:lang w:eastAsia="tr-TR"/>
        </w:rPr>
        <w:t>ihlâsı kaybedip velâyetin kaçmasına meydan açar.</w:t>
      </w:r>
      <w:r>
        <w:rPr>
          <w:rFonts w:cs="Calibri" w:ascii="Calibri" w:hAnsi="Calibri"/>
          <w:sz w:val="24"/>
          <w:szCs w:val="24"/>
          <w:lang w:eastAsia="tr-TR"/>
        </w:rPr>
        <w:t>» Mektubat ( 451)</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 xml:space="preserve">62- </w:t>
      </w:r>
      <w:r>
        <w:rPr>
          <w:rFonts w:cs="Calibri" w:ascii="Calibri" w:hAnsi="Calibri"/>
          <w:sz w:val="24"/>
          <w:szCs w:val="24"/>
          <w:lang w:eastAsia="tr-TR"/>
        </w:rPr>
        <w:t xml:space="preserve">«Hakaik-i Kur’âniye nurdur, ziyadır. Tasannu, temellük, tezellül zulmetleriyle birleşemiyor. Onun için, bu nurların hakikatlerinin meâli benden uzaklaşıyor tarzında bulunarak bana yabanî görünüyor, yabanî kalıyordu. Cenâb-ı Haktan niyaz ediyorum ki, bundan sonra Cenâb-ı Hak bana o hizmete lâyık </w:t>
      </w:r>
      <w:r>
        <w:rPr>
          <w:rFonts w:cs="Calibri" w:ascii="Calibri" w:hAnsi="Calibri"/>
          <w:b/>
          <w:sz w:val="24"/>
          <w:szCs w:val="24"/>
          <w:lang w:eastAsia="tr-TR"/>
        </w:rPr>
        <w:t>ihlâs ihsan etsin, ehl-i dünyaya tasannu ve riyâdan kurtarsın.</w:t>
      </w:r>
      <w:r>
        <w:rPr>
          <w:rFonts w:cs="Calibri" w:ascii="Calibri" w:hAnsi="Calibri"/>
          <w:sz w:val="24"/>
          <w:szCs w:val="24"/>
          <w:lang w:eastAsia="tr-TR"/>
        </w:rPr>
        <w:t>» Lem’alar (44)</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63-</w:t>
      </w:r>
      <w:r>
        <w:rPr>
          <w:rFonts w:cs="Calibri" w:ascii="Calibri" w:hAnsi="Calibri"/>
          <w:sz w:val="24"/>
          <w:szCs w:val="24"/>
          <w:lang w:eastAsia="tr-TR"/>
        </w:rPr>
        <w:t xml:space="preserve"> «Hırs, </w:t>
      </w:r>
      <w:r>
        <w:rPr>
          <w:rFonts w:cs="Calibri" w:ascii="Calibri" w:hAnsi="Calibri"/>
          <w:b/>
          <w:sz w:val="24"/>
          <w:szCs w:val="24"/>
          <w:lang w:eastAsia="tr-TR"/>
        </w:rPr>
        <w:t>ihlâs</w:t>
      </w:r>
      <w:r>
        <w:rPr>
          <w:rFonts w:cs="Calibri" w:ascii="Calibri" w:hAnsi="Calibri"/>
          <w:sz w:val="24"/>
          <w:szCs w:val="24"/>
          <w:lang w:eastAsia="tr-TR"/>
        </w:rPr>
        <w:t xml:space="preserve">ı kırar, amel-i uhreviyeyi zedeler. Çünkü, bir ehl-i takvânın hırsı varsa, teveccüh-ü nâsı ister. </w:t>
      </w:r>
      <w:r>
        <w:rPr>
          <w:rFonts w:cs="Calibri" w:ascii="Calibri" w:hAnsi="Calibri"/>
          <w:b/>
          <w:sz w:val="24"/>
          <w:szCs w:val="24"/>
          <w:lang w:eastAsia="tr-TR"/>
        </w:rPr>
        <w:t xml:space="preserve">Teveccüh-ü nâsı mürâât eden, ihlâs-ı tâmmı bulamaz. </w:t>
      </w:r>
      <w:r>
        <w:rPr>
          <w:rFonts w:cs="Calibri" w:ascii="Calibri" w:hAnsi="Calibri"/>
          <w:sz w:val="24"/>
          <w:szCs w:val="24"/>
          <w:lang w:eastAsia="tr-TR"/>
        </w:rPr>
        <w:t>» Lem’alar ( 146)</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64-</w:t>
      </w:r>
      <w:r>
        <w:rPr>
          <w:rFonts w:cs="Calibri" w:ascii="Calibri" w:hAnsi="Calibri"/>
          <w:sz w:val="24"/>
          <w:szCs w:val="24"/>
          <w:lang w:eastAsia="tr-TR"/>
        </w:rPr>
        <w:t xml:space="preserve"> «</w:t>
      </w:r>
      <w:r>
        <w:rPr>
          <w:rFonts w:cs="Calibri" w:ascii="Calibri" w:hAnsi="Calibri"/>
          <w:b/>
          <w:sz w:val="24"/>
          <w:szCs w:val="24"/>
          <w:lang w:eastAsia="tr-TR"/>
        </w:rPr>
        <w:t>Teveccüh-ü nâs istenilmez, belki verilir. Verilse de onunla hoşlanılmaz. Hoşlansa ihlâsı kaybeder</w:t>
      </w:r>
      <w:r>
        <w:rPr>
          <w:rFonts w:cs="Calibri" w:ascii="Calibri" w:hAnsi="Calibri"/>
          <w:sz w:val="24"/>
          <w:szCs w:val="24"/>
          <w:lang w:eastAsia="tr-TR"/>
        </w:rPr>
        <w:t>, riyâya girer. Şan ve şeref arzusuyla teveccüh</w:t>
        <w:noBreakHyphen/>
        <w:t xml:space="preserve">ü nâs ise, ücret ve mükâfat değil, belki </w:t>
      </w:r>
      <w:r>
        <w:rPr>
          <w:rFonts w:cs="Calibri" w:ascii="Calibri" w:hAnsi="Calibri"/>
          <w:b/>
          <w:sz w:val="24"/>
          <w:szCs w:val="24"/>
          <w:lang w:eastAsia="tr-TR"/>
        </w:rPr>
        <w:t>ihlâs</w:t>
      </w:r>
      <w:r>
        <w:rPr>
          <w:rFonts w:cs="Calibri" w:ascii="Calibri" w:hAnsi="Calibri"/>
          <w:sz w:val="24"/>
          <w:szCs w:val="24"/>
          <w:lang w:eastAsia="tr-TR"/>
        </w:rPr>
        <w:t>sızlık yüzünden gelen bir itab ve bir mücazattır.» Lem’alar (149)</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65-</w:t>
      </w:r>
      <w:r>
        <w:rPr>
          <w:rFonts w:cs="Calibri" w:ascii="Calibri" w:hAnsi="Calibri"/>
          <w:sz w:val="24"/>
          <w:szCs w:val="24"/>
          <w:lang w:eastAsia="tr-TR"/>
        </w:rPr>
        <w:t xml:space="preserve"> «</w:t>
      </w:r>
      <w:r>
        <w:rPr>
          <w:rFonts w:cs="Calibri" w:ascii="Calibri" w:hAnsi="Calibri"/>
          <w:b/>
          <w:sz w:val="24"/>
          <w:szCs w:val="24"/>
          <w:lang w:eastAsia="tr-TR"/>
        </w:rPr>
        <w:t xml:space="preserve">Hizmet-i diniyenin mukabilinde dünyada birşey istenilmemeli ki, ihlâs kaçmasın. </w:t>
      </w:r>
      <w:r>
        <w:rPr>
          <w:rFonts w:cs="Calibri" w:ascii="Calibri" w:hAnsi="Calibri"/>
          <w:sz w:val="24"/>
          <w:szCs w:val="24"/>
          <w:lang w:eastAsia="tr-TR"/>
        </w:rPr>
        <w:t>Çendan hakları var ki, ümmet onların maişetlerini temin etsin. Hem zekâta da müstehaktırlar. Fakat bu istenilmez, belki verilir. Verildiği vakit de “Hizmetimin ücretidir” denilmez.» Lem’alar (150)</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66-</w:t>
      </w:r>
      <w:r>
        <w:rPr>
          <w:rFonts w:cs="Calibri" w:ascii="Calibri" w:hAnsi="Calibri"/>
          <w:sz w:val="24"/>
          <w:szCs w:val="24"/>
          <w:lang w:eastAsia="tr-TR"/>
        </w:rPr>
        <w:t xml:space="preserve"> «“Şakirdlerim ne için onun yanına gidiyorlar? Ne için onun kadar şakirdlerim bulunmuyor?” diye, enâniyeti oradan fırsat bulup, mezmûm bir haslet olan </w:t>
      </w:r>
      <w:r>
        <w:rPr>
          <w:rFonts w:cs="Calibri" w:ascii="Calibri" w:hAnsi="Calibri"/>
          <w:b/>
          <w:sz w:val="24"/>
          <w:szCs w:val="24"/>
          <w:lang w:eastAsia="tr-TR"/>
        </w:rPr>
        <w:t>hubb-u câha temayül ettirir, ihlâsı kaçırır</w:t>
      </w:r>
      <w:r>
        <w:rPr>
          <w:rFonts w:cs="Calibri" w:ascii="Calibri" w:hAnsi="Calibri"/>
          <w:sz w:val="24"/>
          <w:szCs w:val="24"/>
          <w:lang w:eastAsia="tr-TR"/>
        </w:rPr>
        <w:t>, riyâ kapısını açar.</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67-</w:t>
      </w:r>
      <w:r>
        <w:rPr>
          <w:rFonts w:cs="Calibri" w:ascii="Calibri" w:hAnsi="Calibri"/>
          <w:sz w:val="24"/>
          <w:szCs w:val="24"/>
          <w:lang w:eastAsia="tr-TR"/>
        </w:rPr>
        <w:t xml:space="preserve"> İşte bu hatanın ve bu yaranın ve bu müthiş maraz-ı ruhanînin ilâcı şudur ki: </w:t>
      </w:r>
      <w:r>
        <w:rPr>
          <w:rFonts w:cs="Calibri" w:ascii="Calibri" w:hAnsi="Calibri"/>
          <w:b/>
          <w:sz w:val="24"/>
          <w:szCs w:val="24"/>
          <w:lang w:eastAsia="tr-TR"/>
        </w:rPr>
        <w:t>Cenâb-ı Hakkın rızası ihlâs ile kazanılır kesret-i etbâ’ ile ve fazla muvaffakiyet ile değildir.</w:t>
      </w:r>
      <w:r>
        <w:rPr>
          <w:rFonts w:cs="Calibri" w:ascii="Calibri" w:hAnsi="Calibri"/>
          <w:sz w:val="24"/>
          <w:szCs w:val="24"/>
          <w:lang w:eastAsia="tr-TR"/>
        </w:rPr>
        <w:t>» Lem’alar (152)</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 xml:space="preserve">68- </w:t>
      </w:r>
      <w:r>
        <w:rPr>
          <w:rFonts w:cs="Calibri" w:ascii="Calibri" w:hAnsi="Calibri"/>
          <w:sz w:val="24"/>
          <w:szCs w:val="24"/>
          <w:lang w:eastAsia="tr-TR"/>
        </w:rPr>
        <w:t xml:space="preserve">«Enâniyetten tecerrüd edemedikleri için, </w:t>
      </w:r>
      <w:r>
        <w:rPr>
          <w:rFonts w:cs="Calibri" w:ascii="Calibri" w:hAnsi="Calibri"/>
          <w:b/>
          <w:sz w:val="24"/>
          <w:szCs w:val="24"/>
          <w:lang w:eastAsia="tr-TR"/>
        </w:rPr>
        <w:t xml:space="preserve">ifrat ve tefrit yüzünden, ulvî bir menba-ı kuvvet olan ittifakı kaybedip, ihlâs da kırılır. </w:t>
      </w:r>
      <w:r>
        <w:rPr>
          <w:rFonts w:cs="Calibri" w:ascii="Calibri" w:hAnsi="Calibri"/>
          <w:sz w:val="24"/>
          <w:szCs w:val="24"/>
          <w:lang w:eastAsia="tr-TR"/>
        </w:rPr>
        <w:t>Ve vazife-i uhreviye de zedelenir. Kolayca rıza-yı İlâhî de elde edilmez.» Lem’alar (153)</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 xml:space="preserve">69- </w:t>
      </w:r>
      <w:r>
        <w:rPr>
          <w:rFonts w:cs="Calibri" w:ascii="Calibri" w:hAnsi="Calibri"/>
          <w:sz w:val="24"/>
          <w:szCs w:val="24"/>
          <w:lang w:eastAsia="tr-TR"/>
        </w:rPr>
        <w:t xml:space="preserve">«Gafletli ehl-i dünya ise, yalnız hayat-ı dünyeviyeyi düşündüklerin-den, bütün hissiyatıyla ve ruh u kalbiyle şiddetli bir surette hayat-ı dünyevi-yeye ait mes'elelere sarılır. Ve o mes'elede ona yardım edene kuvvetli yapışır. Ve hakikat nokta-i nazarında beş paraya değmeyen ve ehl-i hak ona on para kıymet vermeyen mes'elelere, divane olmuş elmasçı bir yahudinin beş paralık cam parçasına beş lira fiat verdiği gibi, beşyüz lira kıymetindeki vaktini o mes'eleye hasreder. Elbette bu kadar fiyat verip ve şiddetli hissiyat ile sarılmak, bâtıl yolunda dahi olsa </w:t>
      </w:r>
      <w:r>
        <w:rPr>
          <w:rFonts w:cs="Calibri" w:ascii="Calibri" w:hAnsi="Calibri"/>
          <w:b/>
          <w:sz w:val="24"/>
          <w:szCs w:val="24"/>
          <w:lang w:eastAsia="tr-TR"/>
        </w:rPr>
        <w:t>samimî bir ihlas</w:t>
      </w:r>
      <w:r>
        <w:rPr>
          <w:rFonts w:cs="Calibri" w:ascii="Calibri" w:hAnsi="Calibri"/>
          <w:sz w:val="24"/>
          <w:szCs w:val="24"/>
          <w:lang w:eastAsia="tr-TR"/>
        </w:rPr>
        <w:t xml:space="preserve"> olduğundan, o mes'elede muvaffak olur ve ehl-i hakka galebe eder. Bu galebe neticesinde ehl-i hak zillete ve mahkûmiyete ve </w:t>
      </w:r>
      <w:r>
        <w:rPr>
          <w:rFonts w:cs="Calibri" w:ascii="Calibri" w:hAnsi="Calibri"/>
          <w:b/>
          <w:sz w:val="24"/>
          <w:szCs w:val="24"/>
          <w:lang w:eastAsia="tr-TR"/>
        </w:rPr>
        <w:t xml:space="preserve">tasannua ve riyâya düşüp ihlâsı kaybeder. </w:t>
      </w:r>
      <w:r>
        <w:rPr>
          <w:rFonts w:cs="Calibri" w:ascii="Calibri" w:hAnsi="Calibri"/>
          <w:sz w:val="24"/>
          <w:szCs w:val="24"/>
          <w:lang w:eastAsia="tr-TR"/>
        </w:rPr>
        <w:t>O nâmerd, himmetsiz, hamiyetsiz bir kısım ehl-i dünyaya dalkavukluk etmeye mecbur olur.» Lem’alar (155)</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70-</w:t>
      </w:r>
      <w:r>
        <w:rPr>
          <w:rFonts w:cs="Calibri" w:ascii="Calibri" w:hAnsi="Calibri"/>
          <w:sz w:val="24"/>
          <w:szCs w:val="24"/>
          <w:lang w:eastAsia="tr-TR"/>
        </w:rPr>
        <w:t xml:space="preserve"> «Bazı </w:t>
      </w:r>
      <w:r>
        <w:rPr>
          <w:rFonts w:cs="Calibri" w:ascii="Calibri" w:hAnsi="Calibri"/>
          <w:b/>
          <w:sz w:val="24"/>
          <w:szCs w:val="24"/>
          <w:lang w:eastAsia="tr-TR"/>
        </w:rPr>
        <w:t>hissiyat-ı süfliye ve menâfi-i cüz’iyenin hatırı için ihlâsı kırmakla</w:t>
      </w:r>
      <w:r>
        <w:rPr>
          <w:rFonts w:cs="Calibri" w:ascii="Calibri" w:hAnsi="Calibri"/>
          <w:sz w:val="24"/>
          <w:szCs w:val="24"/>
          <w:lang w:eastAsia="tr-TR"/>
        </w:rPr>
        <w:t>, hem bu hizmetteki umum kardeşlerimizin hukukuna tecavüz, hem hizmet-i Kur’âniyenin hizmetine taarruz, hem hakaik-i imaniyenin kudsiyetine hürmetsizlik etmiş oluruz.» Lem’alar (160)</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 xml:space="preserve">71- </w:t>
      </w:r>
      <w:r>
        <w:rPr>
          <w:rFonts w:cs="Calibri" w:ascii="Calibri" w:hAnsi="Calibri"/>
          <w:sz w:val="24"/>
          <w:szCs w:val="24"/>
          <w:lang w:eastAsia="tr-TR"/>
        </w:rPr>
        <w:t>«İhlâsı kıran ve riyâya sevk eden pek çok esbabdan iki üçünü muhtasaran beyan edeceğiz.</w:t>
      </w:r>
    </w:p>
    <w:p>
      <w:pPr>
        <w:pStyle w:val="Normal"/>
        <w:widowControl w:val="false"/>
        <w:spacing w:lineRule="auto" w:line="240" w:before="120" w:after="0"/>
        <w:jc w:val="both"/>
        <w:rPr>
          <w:rFonts w:cs="Calibri"/>
          <w:sz w:val="24"/>
          <w:szCs w:val="24"/>
          <w:lang w:eastAsia="tr-TR"/>
        </w:rPr>
      </w:pPr>
      <w:r>
        <w:rPr>
          <w:rFonts w:cs="Calibri" w:ascii="Calibri" w:hAnsi="Calibri"/>
          <w:sz w:val="24"/>
          <w:szCs w:val="24"/>
          <w:lang w:eastAsia="tr-TR"/>
        </w:rPr>
        <w:t xml:space="preserve">BİRİNCİSİ: </w:t>
      </w:r>
      <w:r>
        <w:rPr>
          <w:rFonts w:cs="Calibri" w:ascii="Calibri" w:hAnsi="Calibri"/>
          <w:b/>
          <w:sz w:val="24"/>
          <w:szCs w:val="24"/>
          <w:lang w:eastAsia="tr-TR"/>
        </w:rPr>
        <w:t>Menfaat-i maddiye cihetinden gelen rekabet, yavaş yavaş ihlâsı kırar</w:t>
      </w:r>
      <w:r>
        <w:rPr>
          <w:rFonts w:cs="Calibri" w:ascii="Calibri" w:hAnsi="Calibri"/>
          <w:sz w:val="24"/>
          <w:szCs w:val="24"/>
          <w:lang w:eastAsia="tr-TR"/>
        </w:rPr>
        <w:t xml:space="preserve">. Hem netice-i hizmeti de zedeler. Hem o maddî menfaati de kaçırır. Evet hakikat ve âhiret için çalışanlara karşı bu millet bir hürmet ve bir muavenet fikrini daima beslemiş. Ve </w:t>
      </w:r>
      <w:r>
        <w:rPr>
          <w:rFonts w:cs="Calibri" w:ascii="Calibri" w:hAnsi="Calibri"/>
          <w:b/>
          <w:sz w:val="24"/>
          <w:szCs w:val="24"/>
          <w:lang w:eastAsia="tr-TR"/>
        </w:rPr>
        <w:t>bilfiil onların hakikat-ı ihlaslarına ve sadıkane olan hizmetlerine</w:t>
      </w:r>
      <w:r>
        <w:rPr>
          <w:rFonts w:cs="Calibri" w:ascii="Calibri" w:hAnsi="Calibri"/>
          <w:sz w:val="24"/>
          <w:szCs w:val="24"/>
          <w:lang w:eastAsia="tr-TR"/>
        </w:rPr>
        <w:t xml:space="preserve"> bir cihette iştirak etmek niyetiyle, onların hacat-ı maddiyelerinin tedarikiyle meşgul olup, vakitlerini zayi' etmemek için, sadaka ve hediye gibi maddî menfaatlerle yardım edip hürmet etmişler. Fakat bu muavenet ve menfaat istenilmez, belki verilir. Hem </w:t>
      </w:r>
      <w:r>
        <w:rPr>
          <w:rFonts w:cs="Calibri" w:ascii="Calibri" w:hAnsi="Calibri"/>
          <w:b/>
          <w:sz w:val="24"/>
          <w:szCs w:val="24"/>
          <w:lang w:eastAsia="tr-TR"/>
        </w:rPr>
        <w:t>kalben arzu edip muntazır kalmakla, lisan-ı hal ile dahi istenilmez. Belki ummadığı bir halde verilir. Yoksa ihlâsı zedelenir.</w:t>
      </w:r>
      <w:r>
        <w:rPr>
          <w:rFonts w:cs="Calibri" w:ascii="Calibri" w:hAnsi="Calibri"/>
          <w:sz w:val="24"/>
          <w:szCs w:val="24"/>
          <w:lang w:eastAsia="tr-TR"/>
        </w:rPr>
        <w:t>» Lem’alar (164)</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72-</w:t>
      </w:r>
      <w:r>
        <w:rPr>
          <w:rFonts w:cs="Calibri" w:ascii="Calibri" w:hAnsi="Calibri"/>
          <w:sz w:val="24"/>
          <w:szCs w:val="24"/>
          <w:lang w:eastAsia="tr-TR"/>
        </w:rPr>
        <w:t xml:space="preserve"> «</w:t>
      </w:r>
      <w:r>
        <w:rPr>
          <w:rFonts w:cs="Calibri" w:ascii="Calibri" w:hAnsi="Calibri"/>
          <w:b/>
          <w:sz w:val="24"/>
          <w:szCs w:val="24"/>
          <w:lang w:eastAsia="tr-TR"/>
        </w:rPr>
        <w:t>İHLÂSI KIRAN İKİNCİ MÂNİ:</w:t>
      </w:r>
      <w:r>
        <w:rPr>
          <w:rFonts w:cs="Calibri" w:ascii="Calibri" w:hAnsi="Calibri"/>
          <w:sz w:val="24"/>
          <w:szCs w:val="24"/>
          <w:lang w:eastAsia="tr-TR"/>
        </w:rPr>
        <w:t xml:space="preserve"> Hubb-u câhtan gelen </w:t>
      </w:r>
      <w:r>
        <w:rPr>
          <w:rFonts w:cs="Calibri" w:ascii="Calibri" w:hAnsi="Calibri"/>
          <w:b/>
          <w:sz w:val="24"/>
          <w:szCs w:val="24"/>
          <w:lang w:eastAsia="tr-TR"/>
        </w:rPr>
        <w:t>şöhretperestlik</w:t>
      </w:r>
      <w:r>
        <w:rPr>
          <w:rFonts w:cs="Calibri" w:ascii="Calibri" w:hAnsi="Calibri"/>
          <w:sz w:val="24"/>
          <w:szCs w:val="24"/>
          <w:lang w:eastAsia="tr-TR"/>
        </w:rPr>
        <w:t xml:space="preserve"> saikasıyla ve şan ve şeref perdesi altında </w:t>
      </w:r>
      <w:r>
        <w:rPr>
          <w:rFonts w:cs="Calibri" w:ascii="Calibri" w:hAnsi="Calibri"/>
          <w:b/>
          <w:sz w:val="24"/>
          <w:szCs w:val="24"/>
          <w:lang w:eastAsia="tr-TR"/>
        </w:rPr>
        <w:t>teveccüh-ü âmmeyi kazanmak</w:t>
      </w:r>
      <w:r>
        <w:rPr>
          <w:rFonts w:cs="Calibri" w:ascii="Calibri" w:hAnsi="Calibri"/>
          <w:sz w:val="24"/>
          <w:szCs w:val="24"/>
          <w:lang w:eastAsia="tr-TR"/>
        </w:rPr>
        <w:t xml:space="preserve">, </w:t>
      </w:r>
      <w:r>
        <w:rPr>
          <w:rFonts w:cs="Calibri" w:ascii="Calibri" w:hAnsi="Calibri"/>
          <w:b/>
          <w:sz w:val="24"/>
          <w:szCs w:val="24"/>
          <w:lang w:eastAsia="tr-TR"/>
        </w:rPr>
        <w:t>nazar-ı dikkati kendine celb etmekle enâniyeti okşamak</w:t>
      </w:r>
      <w:r>
        <w:rPr>
          <w:rFonts w:cs="Calibri" w:ascii="Calibri" w:hAnsi="Calibri"/>
          <w:sz w:val="24"/>
          <w:szCs w:val="24"/>
          <w:lang w:eastAsia="tr-TR"/>
        </w:rPr>
        <w:t xml:space="preserve"> ve nefs-i emmâreye bir makam vermektir ki, en mühim bir maraz-ı ruhî olduğu gibi, “şirk-i hafî” tabir edilen riyâkârlığa, hodfuruşluğa kapı açar, </w:t>
      </w:r>
      <w:r>
        <w:rPr>
          <w:rFonts w:cs="Calibri" w:ascii="Calibri" w:hAnsi="Calibri"/>
          <w:b/>
          <w:sz w:val="24"/>
          <w:szCs w:val="24"/>
          <w:lang w:eastAsia="tr-TR"/>
        </w:rPr>
        <w:t>ihlâsı zedeler.</w:t>
      </w:r>
      <w:r>
        <w:rPr>
          <w:rFonts w:cs="Calibri" w:ascii="Calibri" w:hAnsi="Calibri"/>
          <w:sz w:val="24"/>
          <w:szCs w:val="24"/>
          <w:lang w:eastAsia="tr-TR"/>
        </w:rPr>
        <w:t>» Lem’alar (165)</w:t>
      </w:r>
    </w:p>
    <w:p>
      <w:pPr>
        <w:pStyle w:val="Normal"/>
        <w:widowControl w:val="false"/>
        <w:spacing w:lineRule="auto" w:line="240" w:before="120" w:after="0"/>
        <w:jc w:val="both"/>
        <w:rPr>
          <w:rFonts w:cs="Calibri"/>
          <w:color w:val="000000"/>
          <w:sz w:val="24"/>
          <w:szCs w:val="24"/>
          <w:highlight w:val="white"/>
          <w:lang w:val="en-US"/>
        </w:rPr>
      </w:pPr>
      <w:r>
        <w:rPr>
          <w:rFonts w:cs="Calibri" w:ascii="Calibri" w:hAnsi="Calibri"/>
          <w:b/>
          <w:sz w:val="24"/>
          <w:szCs w:val="24"/>
          <w:lang w:eastAsia="tr-TR"/>
        </w:rPr>
        <w:t>73-</w:t>
      </w:r>
      <w:r>
        <w:rPr>
          <w:rFonts w:cs="Calibri" w:ascii="Calibri" w:hAnsi="Calibri"/>
          <w:sz w:val="24"/>
          <w:szCs w:val="24"/>
          <w:lang w:eastAsia="tr-TR"/>
        </w:rPr>
        <w:t xml:space="preserve"> «Mübalağalar ile, belki yalanlarla nefsini medh ü tenzih ederek âdeta takdis eder ve derecesine göre </w:t>
      </w:r>
      <w:r>
        <w:rPr>
          <w:rFonts w:ascii="Calibri" w:hAnsi="Calibri" w:cs="Calibri"/>
          <w:color w:val="FF0000"/>
          <w:sz w:val="28"/>
          <w:sz w:val="28"/>
          <w:szCs w:val="28"/>
          <w:highlight w:val="white"/>
          <w:rtl w:val="true"/>
          <w:lang w:val="en-US"/>
        </w:rPr>
        <w:t>مَنِ اتَّخَذَ اِلهَهُ هَوَيهُ</w:t>
      </w:r>
      <w:r>
        <w:rPr>
          <w:rFonts w:ascii="Calibri" w:hAnsi="Calibri" w:cs="Calibri"/>
          <w:color w:val="000000"/>
          <w:sz w:val="24"/>
          <w:sz w:val="24"/>
          <w:szCs w:val="24"/>
          <w:highlight w:val="white"/>
          <w:lang w:val="en-US"/>
        </w:rPr>
        <w:t xml:space="preserve"> </w:t>
      </w:r>
      <w:r>
        <w:rPr>
          <w:rFonts w:cs="Calibri" w:ascii="Calibri" w:hAnsi="Calibri"/>
          <w:sz w:val="24"/>
          <w:szCs w:val="24"/>
          <w:lang w:eastAsia="tr-TR"/>
        </w:rPr>
        <w:t xml:space="preserve">âyetinin bir tokadını yer. </w:t>
      </w:r>
      <w:r>
        <w:rPr>
          <w:rFonts w:cs="Calibri" w:ascii="Calibri" w:hAnsi="Calibri"/>
          <w:b/>
          <w:sz w:val="24"/>
          <w:szCs w:val="24"/>
          <w:lang w:eastAsia="tr-TR"/>
        </w:rPr>
        <w:t>Temeddühü ve sevdirmesi ise</w:t>
      </w:r>
      <w:r>
        <w:rPr>
          <w:rFonts w:cs="Calibri" w:ascii="Calibri" w:hAnsi="Calibri"/>
          <w:sz w:val="24"/>
          <w:szCs w:val="24"/>
          <w:lang w:eastAsia="tr-TR"/>
        </w:rPr>
        <w:t xml:space="preserve">, aksülâmelle istiskali celb eder, soğuk düşürtür. Hem </w:t>
      </w:r>
      <w:r>
        <w:rPr>
          <w:rFonts w:cs="Calibri" w:ascii="Calibri" w:hAnsi="Calibri"/>
          <w:b/>
          <w:sz w:val="24"/>
          <w:szCs w:val="24"/>
          <w:lang w:eastAsia="tr-TR"/>
        </w:rPr>
        <w:t>amel-i uhrevîde ihlâsı kaybeder, riyâyı karıştırır.</w:t>
      </w:r>
      <w:r>
        <w:rPr>
          <w:rFonts w:cs="Calibri" w:ascii="Calibri" w:hAnsi="Calibri"/>
          <w:sz w:val="24"/>
          <w:szCs w:val="24"/>
          <w:lang w:eastAsia="tr-TR"/>
        </w:rPr>
        <w:t xml:space="preserve">» Lem’alar (275)  </w:t>
      </w:r>
    </w:p>
    <w:p>
      <w:pPr>
        <w:pStyle w:val="Normal"/>
        <w:widowControl w:val="false"/>
        <w:spacing w:lineRule="auto" w:line="240" w:before="120" w:after="0"/>
        <w:jc w:val="both"/>
        <w:rPr>
          <w:rFonts w:cs="Calibri"/>
          <w:sz w:val="24"/>
          <w:szCs w:val="24"/>
          <w:lang w:eastAsia="tr-TR"/>
        </w:rPr>
      </w:pPr>
      <w:r>
        <w:rPr>
          <w:rFonts w:cs="Calibri" w:ascii="Calibri" w:hAnsi="Calibri"/>
          <w:b/>
          <w:position w:val="6"/>
          <w:sz w:val="24"/>
          <w:szCs w:val="24"/>
          <w:lang w:eastAsia="tr-TR"/>
        </w:rPr>
        <w:t>74-</w:t>
      </w:r>
      <w:r>
        <w:rPr>
          <w:rFonts w:cs="Calibri" w:ascii="Calibri" w:hAnsi="Calibri"/>
          <w:sz w:val="24"/>
          <w:szCs w:val="24"/>
          <w:lang w:eastAsia="tr-TR"/>
        </w:rPr>
        <w:t xml:space="preserve"> «Mustafa Kemal sana üç yüz lira maaş verip, Kürdistana ve vilâyât-ı şarkiyeye, Şeyh Sinûsî yerine vâiz-i umumî yapmak teklifini neden kabul etmedin?.... Eğer o teklifi ben kabul etseydim, </w:t>
      </w:r>
      <w:r>
        <w:rPr>
          <w:rFonts w:cs="Calibri" w:ascii="Calibri" w:hAnsi="Calibri"/>
          <w:b/>
          <w:sz w:val="24"/>
          <w:szCs w:val="24"/>
          <w:lang w:eastAsia="tr-TR"/>
        </w:rPr>
        <w:t>hiçbir şeye âlet olamayan ve tâbi olmayan ve sırr-ı ihlâsı taşıyan Risale-i Nur meydana gelmezdi.</w:t>
      </w:r>
      <w:r>
        <w:rPr>
          <w:rFonts w:cs="Calibri" w:ascii="Calibri" w:hAnsi="Calibri"/>
          <w:sz w:val="24"/>
          <w:szCs w:val="24"/>
          <w:lang w:eastAsia="tr-TR"/>
        </w:rPr>
        <w:t xml:space="preserve">» Şualar (289) </w:t>
      </w:r>
      <w:r>
        <w:rPr>
          <w:rStyle w:val="DipnotSabitleyicisi"/>
          <w:rFonts w:cs="Calibri" w:ascii="Calibri" w:hAnsi="Calibri"/>
          <w:sz w:val="24"/>
          <w:szCs w:val="24"/>
          <w:lang w:eastAsia="tr-TR"/>
        </w:rPr>
        <w:footnoteReference w:customMarkFollows="1" w:id="2"/>
        <w:t>(*)</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75-</w:t>
      </w:r>
      <w:r>
        <w:rPr>
          <w:rFonts w:cs="Calibri" w:ascii="Calibri" w:hAnsi="Calibri"/>
          <w:sz w:val="24"/>
          <w:szCs w:val="24"/>
          <w:lang w:eastAsia="tr-TR"/>
        </w:rPr>
        <w:t xml:space="preserve"> «Hem </w:t>
      </w:r>
      <w:r>
        <w:rPr>
          <w:rFonts w:cs="Calibri" w:ascii="Calibri" w:hAnsi="Calibri"/>
          <w:b/>
          <w:sz w:val="24"/>
          <w:szCs w:val="24"/>
          <w:lang w:eastAsia="tr-TR"/>
        </w:rPr>
        <w:t>şimdi hükmeden öyle kuvvetli cereyanlar içinde siyasete girenlerden hiçbir kimse, istiklâliyetini ve ihlâsını muhafaza edemez.</w:t>
      </w:r>
      <w:r>
        <w:rPr>
          <w:rFonts w:cs="Calibri" w:ascii="Calibri" w:hAnsi="Calibri"/>
          <w:sz w:val="24"/>
          <w:szCs w:val="24"/>
          <w:lang w:eastAsia="tr-TR"/>
        </w:rPr>
        <w:t xml:space="preserve"> Herhalde bir cereyan onun hareketini kendi hesabına alacak, dünyevî maksadına âlet edecek, o hizmetin kudsiyetini bozacak.» Şualar ( 362)</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76-</w:t>
      </w:r>
      <w:r>
        <w:rPr>
          <w:rFonts w:cs="Calibri" w:ascii="Calibri" w:hAnsi="Calibri"/>
          <w:sz w:val="24"/>
          <w:szCs w:val="24"/>
          <w:lang w:eastAsia="tr-TR"/>
        </w:rPr>
        <w:t xml:space="preserve"> «Mahdud birkaç arkadaşına bedel çok </w:t>
      </w:r>
      <w:r>
        <w:rPr>
          <w:rFonts w:cs="Calibri" w:ascii="Calibri" w:hAnsi="Calibri"/>
          <w:b/>
          <w:sz w:val="24"/>
          <w:szCs w:val="24"/>
          <w:lang w:eastAsia="tr-TR"/>
        </w:rPr>
        <w:t xml:space="preserve">diplomatları kendisine taraftar kazanmak için zemin hazır iken, </w:t>
      </w:r>
      <w:r>
        <w:rPr>
          <w:rFonts w:cs="Calibri" w:ascii="Calibri" w:hAnsi="Calibri"/>
          <w:sz w:val="24"/>
          <w:szCs w:val="24"/>
          <w:lang w:eastAsia="tr-TR"/>
        </w:rPr>
        <w:t xml:space="preserve">sırf siyasete karışmamak ve </w:t>
      </w:r>
      <w:r>
        <w:rPr>
          <w:rFonts w:cs="Calibri" w:ascii="Calibri" w:hAnsi="Calibri"/>
          <w:b/>
          <w:sz w:val="24"/>
          <w:szCs w:val="24"/>
          <w:lang w:eastAsia="tr-TR"/>
        </w:rPr>
        <w:t>ihlâsına zarar vermemek</w:t>
      </w:r>
      <w:r>
        <w:rPr>
          <w:rFonts w:cs="Calibri" w:ascii="Calibri" w:hAnsi="Calibri"/>
          <w:sz w:val="24"/>
          <w:szCs w:val="24"/>
          <w:lang w:eastAsia="tr-TR"/>
        </w:rPr>
        <w:t xml:space="preserve"> ve hükûmetin nazarını kendine celb etmemek ve dünya ile meşgul olmamak için, bütün arkadaşlarına yazıp ki, “Sakın cereyanlara kapılmayınız, siyasete girmeyiniz, âsâyişe dokunmayınız” dediği...» Şualar (374)</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77-</w:t>
      </w:r>
      <w:r>
        <w:rPr>
          <w:rFonts w:cs="Calibri" w:ascii="Calibri" w:hAnsi="Calibri"/>
          <w:sz w:val="24"/>
          <w:szCs w:val="24"/>
          <w:lang w:eastAsia="tr-TR"/>
        </w:rPr>
        <w:t xml:space="preserve"> «Siyasetten ve siyasî mânâsını işmam eden </w:t>
      </w:r>
      <w:r>
        <w:rPr>
          <w:rFonts w:cs="Calibri" w:ascii="Calibri" w:hAnsi="Calibri"/>
          <w:b/>
          <w:sz w:val="24"/>
          <w:szCs w:val="24"/>
          <w:lang w:eastAsia="tr-TR"/>
        </w:rPr>
        <w:t>maddî ve mânevî mertebelerden ihlâs sırrıyla bütün kuvvetiyle kaçan...</w:t>
      </w:r>
      <w:r>
        <w:rPr>
          <w:rFonts w:cs="Calibri" w:ascii="Calibri" w:hAnsi="Calibri"/>
          <w:sz w:val="24"/>
          <w:szCs w:val="24"/>
          <w:lang w:eastAsia="tr-TR"/>
        </w:rPr>
        <w:t>» Şualar (388)</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78-</w:t>
      </w:r>
      <w:r>
        <w:rPr>
          <w:rFonts w:cs="Calibri" w:ascii="Calibri" w:hAnsi="Calibri"/>
          <w:sz w:val="24"/>
          <w:szCs w:val="24"/>
          <w:lang w:eastAsia="tr-TR"/>
        </w:rPr>
        <w:t xml:space="preserve"> «Ben, değil dünyevî makamatı ve şan ve şerefi şahsıma kazandırmak, belki </w:t>
      </w:r>
      <w:r>
        <w:rPr>
          <w:rFonts w:cs="Calibri" w:ascii="Calibri" w:hAnsi="Calibri"/>
          <w:b/>
          <w:sz w:val="24"/>
          <w:szCs w:val="24"/>
          <w:lang w:eastAsia="tr-TR"/>
        </w:rPr>
        <w:t>mânevî büyük makamat faraza bana verilse de, fakat hizmetteki ihlâsıma nefsimin hissesi karışmak ihtimaline binaen</w:t>
      </w:r>
      <w:r>
        <w:rPr>
          <w:rFonts w:cs="Calibri" w:ascii="Calibri" w:hAnsi="Calibri"/>
          <w:sz w:val="24"/>
          <w:szCs w:val="24"/>
          <w:lang w:eastAsia="tr-TR"/>
        </w:rPr>
        <w:t xml:space="preserve"> korkarak o makamatı da hizmetime feda etmeye karar verdiğim ve fiilen de öylece hareket... » Şualar ( 395)</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79-</w:t>
      </w:r>
      <w:r>
        <w:rPr>
          <w:rFonts w:cs="Calibri" w:ascii="Calibri" w:hAnsi="Calibri"/>
          <w:sz w:val="24"/>
          <w:szCs w:val="24"/>
          <w:lang w:eastAsia="tr-TR"/>
        </w:rPr>
        <w:t xml:space="preserve"> «İbadetlerde rekabet edilmemelidir. Olduğu takdirde </w:t>
      </w:r>
      <w:r>
        <w:rPr>
          <w:rFonts w:cs="Calibri" w:ascii="Calibri" w:hAnsi="Calibri"/>
          <w:b/>
          <w:sz w:val="24"/>
          <w:szCs w:val="24"/>
          <w:lang w:eastAsia="tr-TR"/>
        </w:rPr>
        <w:t>ihlâs</w:t>
      </w:r>
      <w:r>
        <w:rPr>
          <w:rFonts w:cs="Calibri" w:ascii="Calibri" w:hAnsi="Calibri"/>
          <w:sz w:val="24"/>
          <w:szCs w:val="24"/>
          <w:lang w:eastAsia="tr-TR"/>
        </w:rPr>
        <w:t xml:space="preserve">ı kaybolur. Ve o rekabeti yapan, </w:t>
      </w:r>
      <w:r>
        <w:rPr>
          <w:rFonts w:cs="Calibri" w:ascii="Calibri" w:hAnsi="Calibri"/>
          <w:b/>
          <w:sz w:val="24"/>
          <w:szCs w:val="24"/>
          <w:lang w:eastAsia="tr-TR"/>
        </w:rPr>
        <w:t xml:space="preserve">halkın takdir ve tahsinleri gibi dünyevî bir mükâfatı düşünür. </w:t>
      </w:r>
      <w:r>
        <w:rPr>
          <w:rFonts w:cs="Calibri" w:ascii="Calibri" w:hAnsi="Calibri"/>
          <w:sz w:val="24"/>
          <w:szCs w:val="24"/>
          <w:lang w:eastAsia="tr-TR"/>
        </w:rPr>
        <w:t xml:space="preserve">Zavallı düşünmüyor ki, </w:t>
      </w:r>
      <w:r>
        <w:rPr>
          <w:rFonts w:cs="Calibri" w:ascii="Calibri" w:hAnsi="Calibri"/>
          <w:b/>
          <w:sz w:val="24"/>
          <w:szCs w:val="24"/>
          <w:lang w:eastAsia="tr-TR"/>
        </w:rPr>
        <w:t>o düşünceyle amelini adem-i ihlâsla ibtal eder.</w:t>
      </w:r>
      <w:r>
        <w:rPr>
          <w:rFonts w:cs="Calibri" w:ascii="Calibri" w:hAnsi="Calibri"/>
          <w:sz w:val="24"/>
          <w:szCs w:val="24"/>
          <w:lang w:eastAsia="tr-TR"/>
        </w:rPr>
        <w:t xml:space="preserve"> » Mesnevî-i Nuriye ( 227)</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80-</w:t>
      </w:r>
      <w:r>
        <w:rPr>
          <w:rFonts w:cs="Calibri" w:ascii="Calibri" w:hAnsi="Calibri"/>
          <w:sz w:val="24"/>
          <w:szCs w:val="24"/>
          <w:lang w:eastAsia="tr-TR"/>
        </w:rPr>
        <w:t xml:space="preserve"> «Çok rica ederim ki, gücenmeyiniz, </w:t>
      </w:r>
      <w:r>
        <w:rPr>
          <w:rFonts w:cs="Calibri" w:ascii="Calibri" w:hAnsi="Calibri"/>
          <w:b/>
          <w:sz w:val="24"/>
          <w:szCs w:val="24"/>
          <w:lang w:eastAsia="tr-TR"/>
        </w:rPr>
        <w:t>hediyeyi kabul edemedim.</w:t>
      </w:r>
      <w:r>
        <w:rPr>
          <w:rFonts w:cs="Calibri" w:ascii="Calibri" w:hAnsi="Calibri"/>
          <w:sz w:val="24"/>
          <w:szCs w:val="24"/>
          <w:lang w:eastAsia="tr-TR"/>
        </w:rPr>
        <w:t xml:space="preserve"> Adem-i kabulün esbabı çoktur. </w:t>
      </w:r>
      <w:r>
        <w:rPr>
          <w:rFonts w:cs="Calibri" w:ascii="Calibri" w:hAnsi="Calibri"/>
          <w:b/>
          <w:sz w:val="24"/>
          <w:szCs w:val="24"/>
          <w:lang w:eastAsia="tr-TR"/>
        </w:rPr>
        <w:t>En mühim bir sebep</w:t>
      </w:r>
      <w:r>
        <w:rPr>
          <w:rFonts w:cs="Calibri" w:ascii="Calibri" w:hAnsi="Calibri"/>
          <w:sz w:val="24"/>
          <w:szCs w:val="24"/>
          <w:lang w:eastAsia="tr-TR"/>
        </w:rPr>
        <w:t xml:space="preserve">, benim kardeşlerim ve talebelerimle olan münasebetin samimiyetini ve </w:t>
      </w:r>
      <w:r>
        <w:rPr>
          <w:rFonts w:cs="Calibri" w:ascii="Calibri" w:hAnsi="Calibri"/>
          <w:b/>
          <w:sz w:val="24"/>
          <w:szCs w:val="24"/>
          <w:lang w:eastAsia="tr-TR"/>
        </w:rPr>
        <w:t>ihlâsı zedelememektir.</w:t>
      </w:r>
      <w:r>
        <w:rPr>
          <w:rFonts w:cs="Calibri" w:ascii="Calibri" w:hAnsi="Calibri"/>
          <w:sz w:val="24"/>
          <w:szCs w:val="24"/>
          <w:lang w:eastAsia="tr-TR"/>
        </w:rPr>
        <w:t>» Barla Lâhikası ( 122)</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81-</w:t>
      </w:r>
      <w:r>
        <w:rPr>
          <w:rFonts w:cs="Calibri" w:ascii="Calibri" w:hAnsi="Calibri"/>
          <w:sz w:val="24"/>
          <w:szCs w:val="24"/>
          <w:lang w:eastAsia="tr-TR"/>
        </w:rPr>
        <w:t xml:space="preserve"> «Hakaik-i diniyenin fevâid-i dünyeviyesi, yalnız müreccih (tercih edici) ve teşvik edici derecesinde olabilir. Eğer illet derecesine çıksa ve o </w:t>
      </w:r>
      <w:r>
        <w:rPr>
          <w:rFonts w:cs="Calibri" w:ascii="Calibri" w:hAnsi="Calibri"/>
          <w:b/>
          <w:sz w:val="24"/>
          <w:szCs w:val="24"/>
          <w:lang w:eastAsia="tr-TR"/>
        </w:rPr>
        <w:t>amel-i hayrın yapmasına sebep o fayda olsa</w:t>
      </w:r>
      <w:r>
        <w:rPr>
          <w:rFonts w:cs="Calibri" w:ascii="Calibri" w:hAnsi="Calibri"/>
          <w:sz w:val="24"/>
          <w:szCs w:val="24"/>
          <w:lang w:eastAsia="tr-TR"/>
        </w:rPr>
        <w:t xml:space="preserve">, o ameli ibtal eder lâakal </w:t>
      </w:r>
      <w:r>
        <w:rPr>
          <w:rFonts w:cs="Calibri" w:ascii="Calibri" w:hAnsi="Calibri"/>
          <w:b/>
          <w:sz w:val="24"/>
          <w:szCs w:val="24"/>
          <w:lang w:eastAsia="tr-TR"/>
        </w:rPr>
        <w:t>ihlâs</w:t>
      </w:r>
      <w:r>
        <w:rPr>
          <w:rFonts w:cs="Calibri" w:ascii="Calibri" w:hAnsi="Calibri"/>
          <w:sz w:val="24"/>
          <w:szCs w:val="24"/>
          <w:lang w:eastAsia="tr-TR"/>
        </w:rPr>
        <w:t>ı kırılır, sevabı kaçar.» Kastamonu Lâhikası (110)</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82-</w:t>
      </w:r>
      <w:r>
        <w:rPr>
          <w:rFonts w:cs="Calibri" w:ascii="Calibri" w:hAnsi="Calibri"/>
          <w:sz w:val="24"/>
          <w:szCs w:val="24"/>
          <w:lang w:eastAsia="tr-TR"/>
        </w:rPr>
        <w:t xml:space="preserve"> «</w:t>
      </w:r>
      <w:r>
        <w:rPr>
          <w:rFonts w:cs="Calibri" w:ascii="Calibri" w:hAnsi="Calibri"/>
          <w:b/>
          <w:sz w:val="24"/>
          <w:szCs w:val="24"/>
          <w:lang w:eastAsia="tr-TR"/>
        </w:rPr>
        <w:t xml:space="preserve">A’mâl-i sâlihanın ücretleri, meyveleri, nurları berzahta, âhirettedir. </w:t>
      </w:r>
      <w:r>
        <w:rPr>
          <w:rFonts w:cs="Calibri" w:ascii="Calibri" w:hAnsi="Calibri"/>
          <w:sz w:val="24"/>
          <w:szCs w:val="24"/>
          <w:lang w:eastAsia="tr-TR"/>
        </w:rPr>
        <w:t xml:space="preserve">O bâki meyveleri </w:t>
      </w:r>
      <w:r>
        <w:rPr>
          <w:rFonts w:cs="Calibri" w:ascii="Calibri" w:hAnsi="Calibri"/>
          <w:b/>
          <w:sz w:val="24"/>
          <w:szCs w:val="24"/>
          <w:lang w:eastAsia="tr-TR"/>
        </w:rPr>
        <w:t>bu dünyaya çekmek ve bu dünyada onları istemek, âhireti dünyaya tâbi etmek demektir.</w:t>
      </w:r>
      <w:r>
        <w:rPr>
          <w:rFonts w:cs="Calibri" w:ascii="Calibri" w:hAnsi="Calibri"/>
          <w:sz w:val="24"/>
          <w:szCs w:val="24"/>
          <w:lang w:eastAsia="tr-TR"/>
        </w:rPr>
        <w:t xml:space="preserve"> O amel-i salihin </w:t>
      </w:r>
      <w:r>
        <w:rPr>
          <w:rFonts w:cs="Calibri" w:ascii="Calibri" w:hAnsi="Calibri"/>
          <w:b/>
          <w:sz w:val="24"/>
          <w:szCs w:val="24"/>
          <w:lang w:eastAsia="tr-TR"/>
        </w:rPr>
        <w:t>ihlâsı kırılır, nuru gider.</w:t>
      </w:r>
      <w:r>
        <w:rPr>
          <w:rFonts w:cs="Calibri" w:ascii="Calibri" w:hAnsi="Calibri"/>
          <w:sz w:val="24"/>
          <w:szCs w:val="24"/>
          <w:lang w:eastAsia="tr-TR"/>
        </w:rPr>
        <w:t xml:space="preserve"> Evet, o meyveler istenilmez, </w:t>
      </w:r>
      <w:r>
        <w:rPr>
          <w:rFonts w:cs="Calibri" w:ascii="Calibri" w:hAnsi="Calibri"/>
          <w:b/>
          <w:sz w:val="24"/>
          <w:szCs w:val="24"/>
          <w:lang w:eastAsia="tr-TR"/>
        </w:rPr>
        <w:t>niyet edilmez.</w:t>
      </w:r>
      <w:r>
        <w:rPr>
          <w:rFonts w:cs="Calibri" w:ascii="Calibri" w:hAnsi="Calibri"/>
          <w:sz w:val="24"/>
          <w:szCs w:val="24"/>
          <w:lang w:eastAsia="tr-TR"/>
        </w:rPr>
        <w:t xml:space="preserve"> Verilse, teşvik için verildiğini düşünüp şükreder.» Kastamonu Lâhikası (134)</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 xml:space="preserve">83- </w:t>
      </w:r>
      <w:r>
        <w:rPr>
          <w:rFonts w:cs="Calibri" w:ascii="Calibri" w:hAnsi="Calibri"/>
          <w:sz w:val="24"/>
          <w:szCs w:val="24"/>
          <w:lang w:eastAsia="tr-TR"/>
        </w:rPr>
        <w:t xml:space="preserve">«Risale-i Nur dünya işlerine âlet olamaz, dünya işlerine siper edilmez. Çünkü, ehemmiyetli bir ibadet-i tefekküriye olduğu cihetle, </w:t>
      </w:r>
      <w:r>
        <w:rPr>
          <w:rFonts w:cs="Calibri" w:ascii="Calibri" w:hAnsi="Calibri"/>
          <w:b/>
          <w:sz w:val="24"/>
          <w:szCs w:val="24"/>
          <w:lang w:eastAsia="tr-TR"/>
        </w:rPr>
        <w:t xml:space="preserve">dünyevî maksatlar onunla kasten istenilmez. </w:t>
      </w:r>
      <w:r>
        <w:rPr>
          <w:rFonts w:cs="Calibri" w:ascii="Calibri" w:hAnsi="Calibri"/>
          <w:sz w:val="24"/>
          <w:szCs w:val="24"/>
          <w:lang w:eastAsia="tr-TR"/>
        </w:rPr>
        <w:t xml:space="preserve">İstenilse, </w:t>
      </w:r>
      <w:r>
        <w:rPr>
          <w:rFonts w:cs="Calibri" w:ascii="Calibri" w:hAnsi="Calibri"/>
          <w:b/>
          <w:sz w:val="24"/>
          <w:szCs w:val="24"/>
          <w:lang w:eastAsia="tr-TR"/>
        </w:rPr>
        <w:t>ihlâs</w:t>
      </w:r>
      <w:r>
        <w:rPr>
          <w:rFonts w:cs="Calibri" w:ascii="Calibri" w:hAnsi="Calibri"/>
          <w:sz w:val="24"/>
          <w:szCs w:val="24"/>
          <w:lang w:eastAsia="tr-TR"/>
        </w:rPr>
        <w:t xml:space="preserve"> kırılır.... Eğer </w:t>
      </w:r>
      <w:r>
        <w:rPr>
          <w:rFonts w:cs="Calibri" w:ascii="Calibri" w:hAnsi="Calibri"/>
          <w:b/>
          <w:sz w:val="24"/>
          <w:szCs w:val="24"/>
          <w:lang w:eastAsia="tr-TR"/>
        </w:rPr>
        <w:t>istemekle olsa, illet olur, ihlâsı kırar</w:t>
      </w:r>
      <w:r>
        <w:rPr>
          <w:rFonts w:cs="Calibri" w:ascii="Calibri" w:hAnsi="Calibri"/>
          <w:sz w:val="24"/>
          <w:szCs w:val="24"/>
          <w:lang w:eastAsia="tr-TR"/>
        </w:rPr>
        <w:t>, o ibadeti kısmen ibtal eder.» Kastamonu Lâhikası (262)</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84-</w:t>
      </w:r>
      <w:r>
        <w:rPr>
          <w:rFonts w:cs="Calibri" w:ascii="Calibri" w:hAnsi="Calibri"/>
          <w:sz w:val="24"/>
          <w:szCs w:val="24"/>
          <w:lang w:eastAsia="tr-TR"/>
        </w:rPr>
        <w:t xml:space="preserve"> «Benim iaşem için her gün iki buçuk banknot, hem yeniden benim için bir hane –mobilyasıyla beraber ve istediğim tarzda– yaptırmak için emir gelmiş. Halbuki elli-altmış senelik bir düstur-u hayatım bunu kabul etmemek iktiza eder..... Eğer kabul etsem, yetmiş senelik hayatım gücenecek ve bu zamandan haber verip tama’ ve </w:t>
      </w:r>
      <w:r>
        <w:rPr>
          <w:rFonts w:cs="Calibri" w:ascii="Calibri" w:hAnsi="Calibri"/>
          <w:b/>
          <w:sz w:val="24"/>
          <w:szCs w:val="24"/>
          <w:lang w:eastAsia="tr-TR"/>
        </w:rPr>
        <w:t>maaş yüzünden bid’alara giren ve ihlâsı kaybeden âlimleri</w:t>
      </w:r>
      <w:r>
        <w:rPr>
          <w:rFonts w:cs="Calibri" w:ascii="Calibri" w:hAnsi="Calibri"/>
          <w:sz w:val="24"/>
          <w:szCs w:val="24"/>
          <w:lang w:eastAsia="tr-TR"/>
        </w:rPr>
        <w:t xml:space="preserve"> tokatlayan İmam-ı Ali Radıyallahu Anh dahi benden küsecek ihtimali var ve Risale-i Nur’un hakiki ve sâfi olan </w:t>
      </w:r>
      <w:r>
        <w:rPr>
          <w:rFonts w:cs="Calibri" w:ascii="Calibri" w:hAnsi="Calibri"/>
          <w:b/>
          <w:sz w:val="24"/>
          <w:szCs w:val="24"/>
          <w:lang w:eastAsia="tr-TR"/>
        </w:rPr>
        <w:t>ihlâs</w:t>
      </w:r>
      <w:r>
        <w:rPr>
          <w:rFonts w:cs="Calibri" w:ascii="Calibri" w:hAnsi="Calibri"/>
          <w:sz w:val="24"/>
          <w:szCs w:val="24"/>
          <w:lang w:eastAsia="tr-TR"/>
        </w:rPr>
        <w:t xml:space="preserve">ı beni de </w:t>
      </w:r>
      <w:r>
        <w:rPr>
          <w:rFonts w:cs="Calibri" w:ascii="Calibri" w:hAnsi="Calibri"/>
          <w:b/>
          <w:sz w:val="24"/>
          <w:szCs w:val="24"/>
          <w:lang w:eastAsia="tr-TR"/>
        </w:rPr>
        <w:t>ihlâs</w:t>
      </w:r>
      <w:r>
        <w:rPr>
          <w:rFonts w:cs="Calibri" w:ascii="Calibri" w:hAnsi="Calibri"/>
          <w:sz w:val="24"/>
          <w:szCs w:val="24"/>
          <w:lang w:eastAsia="tr-TR"/>
        </w:rPr>
        <w:t>sızlıkla itham etmek ciheti var.» Emirdağ Lâhikası-I ( 24)</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85-</w:t>
      </w:r>
      <w:r>
        <w:rPr>
          <w:rFonts w:cs="Calibri" w:ascii="Calibri" w:hAnsi="Calibri"/>
          <w:sz w:val="24"/>
          <w:szCs w:val="24"/>
          <w:lang w:eastAsia="tr-TR"/>
        </w:rPr>
        <w:t xml:space="preserve"> «Neden, ne dahilde, ne hariçte bulunan cereyanlara ve bilhassa </w:t>
      </w:r>
      <w:r>
        <w:rPr>
          <w:rFonts w:cs="Calibri" w:ascii="Calibri" w:hAnsi="Calibri"/>
          <w:b/>
          <w:sz w:val="24"/>
          <w:szCs w:val="24"/>
          <w:lang w:eastAsia="tr-TR"/>
        </w:rPr>
        <w:t>siyasetli cemaatlere hiçbir alâka peydâ etmiyorsun</w:t>
      </w:r>
      <w:r>
        <w:rPr>
          <w:rFonts w:cs="Calibri" w:ascii="Calibri" w:hAnsi="Calibri"/>
          <w:sz w:val="24"/>
          <w:szCs w:val="24"/>
          <w:lang w:eastAsia="tr-TR"/>
        </w:rPr>
        <w:t xml:space="preserve">? Ve Risale-i Nur ve şakirdlerini mümkün olduğu kadar o cereyanlara temastan men ediyorsun? Halbuki, </w:t>
      </w:r>
      <w:r>
        <w:rPr>
          <w:rFonts w:cs="Calibri" w:ascii="Calibri" w:hAnsi="Calibri"/>
          <w:b/>
          <w:sz w:val="24"/>
          <w:szCs w:val="24"/>
          <w:lang w:eastAsia="tr-TR"/>
        </w:rPr>
        <w:t>eğer temas etsen ve alâkadar olsan, birden binler adam Risale-i Nur dairesine girip, parlak hakikatlerini neşredeceklerdi</w:t>
      </w:r>
      <w:r>
        <w:rPr>
          <w:rFonts w:cs="Calibri" w:ascii="Calibri" w:hAnsi="Calibri"/>
          <w:sz w:val="24"/>
          <w:szCs w:val="24"/>
          <w:lang w:eastAsia="tr-TR"/>
        </w:rPr>
        <w:t xml:space="preserve"> hem bu kadar sebepsiz sıkıntılara hedef olmayacaktın.</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86-</w:t>
      </w:r>
      <w:r>
        <w:rPr>
          <w:rFonts w:cs="Calibri" w:ascii="Calibri" w:hAnsi="Calibri"/>
          <w:sz w:val="24"/>
          <w:szCs w:val="24"/>
          <w:lang w:eastAsia="tr-TR"/>
        </w:rPr>
        <w:t xml:space="preserve"> Elcevap: Bu alâkasızlık ve içtinabın en ehemmiyetli sebebi: </w:t>
      </w:r>
      <w:r>
        <w:rPr>
          <w:rFonts w:cs="Calibri" w:ascii="Calibri" w:hAnsi="Calibri"/>
          <w:b/>
          <w:sz w:val="24"/>
          <w:szCs w:val="24"/>
          <w:lang w:eastAsia="tr-TR"/>
        </w:rPr>
        <w:t xml:space="preserve">Mesleğimizin esası olan ihlâs bizi men ediyor. </w:t>
      </w:r>
      <w:r>
        <w:rPr>
          <w:rFonts w:cs="Calibri" w:ascii="Calibri" w:hAnsi="Calibri"/>
          <w:sz w:val="24"/>
          <w:szCs w:val="24"/>
          <w:lang w:eastAsia="tr-TR"/>
        </w:rPr>
        <w:t>Çünkü, bu gaflet zamanında, hususan tarafgirâne mefkûreler sahibi, herşeyi kendi mesleğine âlet ederek, hattâ dinini ve uhrevî harekâtını da o dünyevî mesleğe bir nevi âlet hükmüne getiriyor.» Emirdağ Lâhikası-I ( 38)</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87-</w:t>
      </w:r>
      <w:r>
        <w:rPr>
          <w:rFonts w:cs="Calibri" w:ascii="Calibri" w:hAnsi="Calibri"/>
          <w:sz w:val="24"/>
          <w:szCs w:val="24"/>
          <w:lang w:eastAsia="tr-TR"/>
        </w:rPr>
        <w:t xml:space="preserve"> «</w:t>
      </w:r>
      <w:r>
        <w:rPr>
          <w:rFonts w:cs="Calibri" w:ascii="Calibri" w:hAnsi="Calibri"/>
          <w:b/>
          <w:sz w:val="24"/>
          <w:szCs w:val="24"/>
          <w:lang w:eastAsia="tr-TR"/>
        </w:rPr>
        <w:t>Kendimizi satmak ve beğendirmek ve temeddüh etmek, hodfüruşluk etmek ise, Risale-i Nur’un ehemmiyetli bir esası olan ihlâs sırrını bozmaktır.</w:t>
      </w:r>
      <w:r>
        <w:rPr>
          <w:rFonts w:cs="Calibri" w:ascii="Calibri" w:hAnsi="Calibri"/>
          <w:sz w:val="24"/>
          <w:szCs w:val="24"/>
          <w:lang w:eastAsia="tr-TR"/>
        </w:rPr>
        <w:t>» Emirdağ Lâhikası-I ( 52)</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88-</w:t>
      </w:r>
      <w:r>
        <w:rPr>
          <w:rFonts w:cs="Calibri" w:ascii="Calibri" w:hAnsi="Calibri"/>
          <w:sz w:val="24"/>
          <w:szCs w:val="24"/>
          <w:lang w:eastAsia="tr-TR"/>
        </w:rPr>
        <w:t xml:space="preserve"> «Tekellüfe ve kıymetten ziyade kendimi göstermeye ve </w:t>
      </w:r>
      <w:r>
        <w:rPr>
          <w:rFonts w:cs="Calibri" w:ascii="Calibri" w:hAnsi="Calibri"/>
          <w:b/>
          <w:sz w:val="24"/>
          <w:szCs w:val="24"/>
          <w:lang w:eastAsia="tr-TR"/>
        </w:rPr>
        <w:t>ziyade hüsn-ü zan edenlere karşı hoş görünmek için kendimi makam sahibi göstermek</w:t>
      </w:r>
      <w:r>
        <w:rPr>
          <w:rFonts w:cs="Calibri" w:ascii="Calibri" w:hAnsi="Calibri"/>
          <w:sz w:val="24"/>
          <w:szCs w:val="24"/>
          <w:lang w:eastAsia="tr-TR"/>
        </w:rPr>
        <w:t xml:space="preserve"> ve </w:t>
      </w:r>
      <w:r>
        <w:rPr>
          <w:rFonts w:cs="Calibri" w:ascii="Calibri" w:hAnsi="Calibri"/>
          <w:b/>
          <w:sz w:val="24"/>
          <w:szCs w:val="24"/>
          <w:lang w:eastAsia="tr-TR"/>
        </w:rPr>
        <w:t xml:space="preserve">sırr-ı ihlâsa tam münâfi </w:t>
      </w:r>
      <w:r>
        <w:rPr>
          <w:rFonts w:cs="Calibri" w:ascii="Calibri" w:hAnsi="Calibri"/>
          <w:sz w:val="24"/>
          <w:szCs w:val="24"/>
          <w:lang w:eastAsia="tr-TR"/>
        </w:rPr>
        <w:t>kendini büyük göstermek ve vakar perdesi altında benliğin zararlı ve fâni zevkini aramak» Emirdağ Lâhikası-I (201)</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89-</w:t>
      </w:r>
      <w:r>
        <w:rPr>
          <w:rFonts w:cs="Calibri" w:ascii="Calibri" w:hAnsi="Calibri"/>
          <w:sz w:val="24"/>
          <w:szCs w:val="24"/>
          <w:lang w:eastAsia="tr-TR"/>
        </w:rPr>
        <w:t xml:space="preserve"> «Faraza velâyet olsa da, </w:t>
      </w:r>
      <w:r>
        <w:rPr>
          <w:rFonts w:cs="Calibri" w:ascii="Calibri" w:hAnsi="Calibri"/>
          <w:b/>
          <w:sz w:val="24"/>
          <w:szCs w:val="24"/>
          <w:lang w:eastAsia="tr-TR"/>
        </w:rPr>
        <w:t>bilerek, isteyerek makam yapmak tarzında, velâyetin mahiyetindeki ihlâs ve mahviyete münafidir.</w:t>
      </w:r>
      <w:r>
        <w:rPr>
          <w:rFonts w:cs="Calibri" w:ascii="Calibri" w:hAnsi="Calibri"/>
          <w:sz w:val="24"/>
          <w:szCs w:val="24"/>
          <w:lang w:eastAsia="tr-TR"/>
        </w:rPr>
        <w:t xml:space="preserve"> Nübüvvetin vereseleri olan Sahabeler gibi izhar ve dâvâ edemezler onlara kıyas edilmez. » Emirdağ Lâhikası-I ( 227)</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90-</w:t>
      </w:r>
      <w:r>
        <w:rPr>
          <w:rFonts w:cs="Calibri" w:ascii="Calibri" w:hAnsi="Calibri"/>
          <w:sz w:val="24"/>
          <w:szCs w:val="24"/>
          <w:lang w:eastAsia="tr-TR"/>
        </w:rPr>
        <w:t xml:space="preserve"> «Sırr</w:t>
        <w:noBreakHyphen/>
        <w:t xml:space="preserve">ı </w:t>
      </w:r>
      <w:r>
        <w:rPr>
          <w:rFonts w:cs="Calibri" w:ascii="Calibri" w:hAnsi="Calibri"/>
          <w:b/>
          <w:sz w:val="24"/>
          <w:szCs w:val="24"/>
          <w:lang w:eastAsia="tr-TR"/>
        </w:rPr>
        <w:t>ihlâs</w:t>
      </w:r>
      <w:r>
        <w:rPr>
          <w:rFonts w:cs="Calibri" w:ascii="Calibri" w:hAnsi="Calibri"/>
          <w:sz w:val="24"/>
          <w:szCs w:val="24"/>
          <w:lang w:eastAsia="tr-TR"/>
        </w:rPr>
        <w:t xml:space="preserve">a ve hiçbir şeye âlet olmamaya bina edilen hizmet-i imaniye ile </w:t>
      </w:r>
      <w:r>
        <w:rPr>
          <w:rFonts w:cs="Calibri" w:ascii="Calibri" w:hAnsi="Calibri"/>
          <w:b/>
          <w:sz w:val="24"/>
          <w:szCs w:val="24"/>
          <w:lang w:eastAsia="tr-TR"/>
        </w:rPr>
        <w:t>şahsî makam-ı mâneviyeyi aramamak iktiza ediyor.</w:t>
      </w:r>
      <w:r>
        <w:rPr>
          <w:rFonts w:cs="Calibri" w:ascii="Calibri" w:hAnsi="Calibri"/>
          <w:sz w:val="24"/>
          <w:szCs w:val="24"/>
          <w:lang w:eastAsia="tr-TR"/>
        </w:rPr>
        <w:t xml:space="preserve"> Harekâtında onları istememek ve düşünmemek lâzımdır ki, </w:t>
      </w:r>
      <w:r>
        <w:rPr>
          <w:rFonts w:cs="Calibri" w:ascii="Calibri" w:hAnsi="Calibri"/>
          <w:b/>
          <w:sz w:val="24"/>
          <w:szCs w:val="24"/>
          <w:lang w:eastAsia="tr-TR"/>
        </w:rPr>
        <w:t>hakikî ihlâsın sırrı bozulmasın.</w:t>
      </w:r>
      <w:r>
        <w:rPr>
          <w:rFonts w:cs="Calibri" w:ascii="Calibri" w:hAnsi="Calibri"/>
          <w:sz w:val="24"/>
          <w:szCs w:val="24"/>
          <w:lang w:eastAsia="tr-TR"/>
        </w:rPr>
        <w:t>» Emirdağ Lâhikası-I ( 244)</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91-</w:t>
      </w:r>
      <w:r>
        <w:rPr>
          <w:rFonts w:cs="Calibri" w:ascii="Calibri" w:hAnsi="Calibri"/>
          <w:sz w:val="24"/>
          <w:szCs w:val="24"/>
          <w:lang w:eastAsia="tr-TR"/>
        </w:rPr>
        <w:t xml:space="preserve"> «</w:t>
      </w:r>
      <w:r>
        <w:rPr>
          <w:rFonts w:cs="Calibri" w:ascii="Calibri" w:hAnsi="Calibri"/>
          <w:b/>
          <w:sz w:val="24"/>
          <w:szCs w:val="24"/>
          <w:lang w:eastAsia="tr-TR"/>
        </w:rPr>
        <w:t>Tarafgirlik damarı ihlâsı kırar, hakikati değiştirir.</w:t>
      </w:r>
      <w:r>
        <w:rPr>
          <w:rFonts w:cs="Calibri" w:ascii="Calibri" w:hAnsi="Calibri"/>
          <w:sz w:val="24"/>
          <w:szCs w:val="24"/>
          <w:lang w:eastAsia="tr-TR"/>
        </w:rPr>
        <w:t>» Emirdağ Lâhikası-I (272)</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92-</w:t>
      </w:r>
      <w:r>
        <w:rPr>
          <w:rFonts w:cs="Calibri" w:ascii="Calibri" w:hAnsi="Calibri"/>
          <w:sz w:val="24"/>
          <w:szCs w:val="24"/>
          <w:lang w:eastAsia="tr-TR"/>
        </w:rPr>
        <w:t xml:space="preserve"> «Kendim sadaka ve yardımları kabul etmediğim gibi, öyle yardımlara da vesile olamadığımdan, kendi elbisemi ve lüzumlu eşyamı satıp o parayla kendi kitaplarımı, yazan kardeşlerimden satın alıyorum. Tâ </w:t>
      </w:r>
      <w:r>
        <w:rPr>
          <w:rFonts w:cs="Calibri" w:ascii="Calibri" w:hAnsi="Calibri"/>
          <w:b/>
          <w:sz w:val="24"/>
          <w:szCs w:val="24"/>
          <w:lang w:eastAsia="tr-TR"/>
        </w:rPr>
        <w:t>Risale-i Nurun ihlâsına dünya menfaatleri girmesin</w:t>
      </w:r>
      <w:r>
        <w:rPr>
          <w:rFonts w:cs="Calibri" w:ascii="Calibri" w:hAnsi="Calibri"/>
          <w:sz w:val="24"/>
          <w:szCs w:val="24"/>
          <w:lang w:eastAsia="tr-TR"/>
        </w:rPr>
        <w:t>, bir zarar vermesin ve başka kardeşler de ibret alıp hiçbir şeye âlet edilmesin.» Emirdağ Lâhikası-I ( 272)</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93-</w:t>
      </w:r>
      <w:r>
        <w:rPr>
          <w:rFonts w:cs="Calibri" w:ascii="Calibri" w:hAnsi="Calibri"/>
          <w:sz w:val="24"/>
          <w:szCs w:val="24"/>
          <w:lang w:eastAsia="tr-TR"/>
        </w:rPr>
        <w:t xml:space="preserve"> «İman dersi için gelenlere tarafgirlik nazarıyla bakılmaz. Dost düşman, derste farketmez. Halbuki </w:t>
      </w:r>
      <w:r>
        <w:rPr>
          <w:rFonts w:cs="Calibri" w:ascii="Calibri" w:hAnsi="Calibri"/>
          <w:b/>
          <w:sz w:val="24"/>
          <w:szCs w:val="24"/>
          <w:lang w:eastAsia="tr-TR"/>
        </w:rPr>
        <w:t>siyaset tarafgirliği, bu mânâyı zedeler, ihlâs kırılır.</w:t>
      </w:r>
      <w:r>
        <w:rPr>
          <w:rFonts w:cs="Calibri" w:ascii="Calibri" w:hAnsi="Calibri"/>
          <w:sz w:val="24"/>
          <w:szCs w:val="24"/>
          <w:lang w:eastAsia="tr-TR"/>
        </w:rPr>
        <w:t xml:space="preserve"> Onun içindir ki, Nurcular emsalsiz işkencelere ve sıkıntılara tahammül edip Nuru hiçbir şeye âlet etmediler. Siyaset topuzuna el atmadılar.» Emirdağ Lâhikası-II ( 36)</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 xml:space="preserve">94- </w:t>
      </w:r>
      <w:r>
        <w:rPr>
          <w:rFonts w:cs="Calibri" w:ascii="Calibri" w:hAnsi="Calibri"/>
          <w:sz w:val="24"/>
          <w:szCs w:val="24"/>
          <w:lang w:eastAsia="tr-TR"/>
        </w:rPr>
        <w:t xml:space="preserve">«Risale-i Nur gibi sırf imanî ve uhrevî bir hizmet-i kudsiyeyi dünyaya âlet etmemek ve </w:t>
      </w:r>
      <w:r>
        <w:rPr>
          <w:rFonts w:cs="Calibri" w:ascii="Calibri" w:hAnsi="Calibri"/>
          <w:b/>
          <w:sz w:val="24"/>
          <w:szCs w:val="24"/>
          <w:lang w:eastAsia="tr-TR"/>
        </w:rPr>
        <w:t>menâfi-i şahsiyeye vesile yapmamak</w:t>
      </w:r>
      <w:r>
        <w:rPr>
          <w:rFonts w:cs="Calibri" w:ascii="Calibri" w:hAnsi="Calibri"/>
          <w:sz w:val="24"/>
          <w:szCs w:val="24"/>
          <w:lang w:eastAsia="tr-TR"/>
        </w:rPr>
        <w:t xml:space="preserve"> için, o makbul âdete ve o zararsız seciyeye karşı bana bir nefret ve bir kaçınmak ve şiddet-i fakr ve zarureti kabul edip </w:t>
      </w:r>
      <w:r>
        <w:rPr>
          <w:rFonts w:cs="Calibri" w:ascii="Calibri" w:hAnsi="Calibri"/>
          <w:b/>
          <w:sz w:val="24"/>
          <w:szCs w:val="24"/>
          <w:lang w:eastAsia="tr-TR"/>
        </w:rPr>
        <w:t>elini insanlara açmamak</w:t>
      </w:r>
      <w:r>
        <w:rPr>
          <w:rFonts w:cs="Calibri" w:ascii="Calibri" w:hAnsi="Calibri"/>
          <w:sz w:val="24"/>
          <w:szCs w:val="24"/>
          <w:lang w:eastAsia="tr-TR"/>
        </w:rPr>
        <w:t xml:space="preserve"> hâleti verilmişti ki, Risale-i Nur’un hakikî bir kuvveti olan </w:t>
      </w:r>
      <w:r>
        <w:rPr>
          <w:rFonts w:cs="Calibri" w:ascii="Calibri" w:hAnsi="Calibri"/>
          <w:b/>
          <w:sz w:val="24"/>
          <w:szCs w:val="24"/>
          <w:lang w:eastAsia="tr-TR"/>
        </w:rPr>
        <w:t xml:space="preserve">hakikî ihlâs kırılmasın. </w:t>
      </w:r>
      <w:r>
        <w:rPr>
          <w:rFonts w:cs="Calibri" w:ascii="Calibri" w:hAnsi="Calibri"/>
          <w:sz w:val="24"/>
          <w:szCs w:val="24"/>
          <w:lang w:eastAsia="tr-TR"/>
        </w:rPr>
        <w:t>Ve bunda bir işaret-i mânevî hissediyordum ki, gelecek zamanda maişet derdiyle ehl-i ilmin mağlûbiyeti bu ihtiyaçtan gelecektir.» Emirdağ Lâhikası-II (74)</w:t>
      </w:r>
    </w:p>
    <w:p>
      <w:pPr>
        <w:pStyle w:val="Normal"/>
        <w:widowControl w:val="false"/>
        <w:spacing w:lineRule="auto" w:line="240" w:before="120" w:after="0"/>
        <w:jc w:val="both"/>
        <w:rPr>
          <w:rFonts w:cs="Calibri"/>
          <w:sz w:val="24"/>
          <w:szCs w:val="24"/>
          <w:lang w:eastAsia="tr-TR"/>
        </w:rPr>
      </w:pPr>
      <w:r>
        <w:rPr>
          <w:rFonts w:cs="Calibri" w:ascii="Calibri" w:hAnsi="Calibri"/>
          <w:b/>
          <w:sz w:val="24"/>
          <w:szCs w:val="24"/>
          <w:lang w:eastAsia="tr-TR"/>
        </w:rPr>
        <w:t>95-</w:t>
      </w:r>
      <w:r>
        <w:rPr>
          <w:rFonts w:cs="Calibri" w:ascii="Calibri" w:hAnsi="Calibri"/>
          <w:sz w:val="24"/>
          <w:szCs w:val="24"/>
          <w:lang w:eastAsia="tr-TR"/>
        </w:rPr>
        <w:t xml:space="preserve"> «Mahkemelerce Nurun serbestiyet-i tâmmesi için karar vermek, hariç âlem-i İslâmda Nurların </w:t>
      </w:r>
      <w:r>
        <w:rPr>
          <w:rFonts w:cs="Calibri" w:ascii="Calibri" w:hAnsi="Calibri"/>
          <w:b/>
          <w:sz w:val="24"/>
          <w:szCs w:val="24"/>
          <w:lang w:eastAsia="tr-TR"/>
        </w:rPr>
        <w:t xml:space="preserve">hakikî ihlâsına böyle bir şüphe gelecekti ki, </w:t>
      </w:r>
      <w:r>
        <w:rPr>
          <w:rFonts w:cs="Calibri" w:ascii="Calibri" w:hAnsi="Calibri"/>
          <w:sz w:val="24"/>
          <w:szCs w:val="24"/>
          <w:lang w:eastAsia="tr-TR"/>
        </w:rPr>
        <w:t xml:space="preserve">ya Nurcular riyakârlığa mecbur olmuşlar veyahut böyle </w:t>
      </w:r>
      <w:r>
        <w:rPr>
          <w:rFonts w:cs="Calibri" w:ascii="Calibri" w:hAnsi="Calibri"/>
          <w:b/>
          <w:sz w:val="24"/>
          <w:szCs w:val="24"/>
          <w:lang w:eastAsia="tr-TR"/>
        </w:rPr>
        <w:t>medenîleşmek fikrinde olanlara ilişmiyorlar,</w:t>
      </w:r>
      <w:r>
        <w:rPr>
          <w:rFonts w:cs="Calibri" w:ascii="Calibri" w:hAnsi="Calibri"/>
          <w:sz w:val="24"/>
          <w:szCs w:val="24"/>
          <w:lang w:eastAsia="tr-TR"/>
        </w:rPr>
        <w:t xml:space="preserve"> zaaf gösteriyorlar diye...» Emirdağ Lâhikası-II (107)</w:t>
      </w:r>
    </w:p>
    <w:p>
      <w:pPr>
        <w:pStyle w:val="Normal"/>
        <w:widowControl w:val="false"/>
        <w:spacing w:lineRule="auto" w:line="240" w:before="120" w:after="0"/>
        <w:jc w:val="both"/>
        <w:rPr>
          <w:rFonts w:ascii="Calibri" w:hAnsi="Calibri" w:cs="Calibri"/>
        </w:rPr>
      </w:pPr>
      <w:bookmarkStart w:id="6" w:name="_GoBack"/>
      <w:bookmarkEnd w:id="6"/>
      <w:r>
        <w:rPr>
          <w:rFonts w:cs="Calibri" w:ascii="Calibri" w:hAnsi="Calibri"/>
          <w:b/>
          <w:sz w:val="24"/>
          <w:szCs w:val="24"/>
          <w:lang w:eastAsia="tr-TR"/>
        </w:rPr>
        <w:t xml:space="preserve">96- </w:t>
      </w:r>
      <w:r>
        <w:rPr>
          <w:rFonts w:cs="Calibri" w:ascii="Calibri" w:hAnsi="Calibri"/>
          <w:sz w:val="24"/>
          <w:szCs w:val="24"/>
          <w:lang w:eastAsia="tr-TR"/>
        </w:rPr>
        <w:t xml:space="preserve">«O </w:t>
      </w:r>
      <w:r>
        <w:rPr>
          <w:rFonts w:cs="Calibri" w:ascii="Calibri" w:hAnsi="Calibri"/>
          <w:b/>
          <w:sz w:val="24"/>
          <w:szCs w:val="24"/>
          <w:lang w:eastAsia="tr-TR"/>
        </w:rPr>
        <w:t>gelecek zatın ismini vermek,</w:t>
      </w:r>
      <w:r>
        <w:rPr>
          <w:rFonts w:cs="Calibri" w:ascii="Calibri" w:hAnsi="Calibri"/>
          <w:sz w:val="24"/>
          <w:szCs w:val="24"/>
          <w:lang w:eastAsia="tr-TR"/>
        </w:rPr>
        <w:t xml:space="preserve"> üç vazifesi birden hatıra geliyor yanlış olur. Hem hiç¸bir şeye âlet olmayan </w:t>
      </w:r>
      <w:r>
        <w:rPr>
          <w:rFonts w:cs="Calibri" w:ascii="Calibri" w:hAnsi="Calibri"/>
          <w:b/>
          <w:sz w:val="24"/>
          <w:szCs w:val="24"/>
          <w:lang w:eastAsia="tr-TR"/>
        </w:rPr>
        <w:t>Nur’daki ihlâs zedelenir.</w:t>
      </w:r>
      <w:r>
        <w:rPr>
          <w:rFonts w:cs="Calibri" w:ascii="Calibri" w:hAnsi="Calibri"/>
          <w:sz w:val="24"/>
          <w:szCs w:val="24"/>
          <w:lang w:eastAsia="tr-TR"/>
        </w:rPr>
        <w:t>» Sikke-i Tasdîk-i Gaybî (10)</w:t>
      </w:r>
    </w:p>
    <w:p>
      <w:pPr>
        <w:pStyle w:val="Normal"/>
        <w:widowControl w:val="false"/>
        <w:spacing w:lineRule="auto" w:line="240" w:before="120" w:after="0"/>
        <w:jc w:val="both"/>
        <w:rPr>
          <w:rFonts w:cs="Calibri"/>
          <w:b/>
          <w:b/>
          <w:sz w:val="24"/>
          <w:szCs w:val="24"/>
          <w:lang w:eastAsia="tr-TR"/>
        </w:rPr>
      </w:pPr>
      <w:r>
        <w:rPr>
          <w:rFonts w:cs="Calibri" w:ascii="Calibri" w:hAnsi="Calibri"/>
          <w:b/>
          <w:sz w:val="24"/>
          <w:szCs w:val="24"/>
          <w:lang w:eastAsia="tr-TR"/>
        </w:rPr>
        <w:t>Risale-i Nur Külliyatından nakledilen yukarıdaki sarih ifade ve beyanların kati neticesi olarak ihlâs düsturu, değişmez bir  esastır. Hatta yapılan hizmetin makbuliyeti ve ibadet vasfını kazanması için ihlâs şarttır.</w:t>
      </w:r>
    </w:p>
    <w:p>
      <w:pPr>
        <w:pStyle w:val="Normal"/>
        <w:spacing w:lineRule="auto" w:line="240" w:before="120" w:after="0"/>
        <w:jc w:val="center"/>
        <w:rPr>
          <w:rFonts w:ascii="Calibri" w:hAnsi="Calibri" w:cs="Calibri"/>
        </w:rPr>
      </w:pPr>
      <w:r>
        <w:rPr>
          <w:rFonts w:ascii="Calibri" w:hAnsi="Calibri" w:cs="Calibri"/>
          <w:color w:val="FF0000"/>
          <w:sz w:val="28"/>
          <w:sz w:val="28"/>
          <w:szCs w:val="28"/>
          <w:rtl w:val="true"/>
        </w:rPr>
        <w:t>سُبْحَانَكَ لاَعِلْمَ لَنَۤا اِلاَّ مَاعَلَّمْتَنَا اِنَّكَ اَنْتَ الْعَلِيمُ الْحَكِيم</w:t>
      </w:r>
    </w:p>
    <w:p>
      <w:pPr>
        <w:pStyle w:val="Normal"/>
        <w:spacing w:lineRule="auto" w:line="240" w:before="120" w:after="0"/>
        <w:jc w:val="center"/>
        <w:rPr>
          <w:rFonts w:cs="Calibri"/>
          <w:color w:val="FF0000"/>
          <w:sz w:val="28"/>
          <w:szCs w:val="28"/>
        </w:rPr>
      </w:pPr>
      <w:r>
        <w:rPr>
          <w:rFonts w:ascii="Calibri" w:hAnsi="Calibri" w:cs="Calibri"/>
          <w:color w:val="FF0000"/>
          <w:sz w:val="28"/>
          <w:sz w:val="28"/>
          <w:szCs w:val="28"/>
          <w:rtl w:val="true"/>
        </w:rPr>
        <w:t>وَاٰخِرُ دَعْوٰيهُمْ أَنِ الْحَمْدُ لِلّٰهِ رَبِّ الْعَالَمِينَ</w:t>
      </w:r>
    </w:p>
    <w:p>
      <w:pPr>
        <w:pStyle w:val="Normal"/>
        <w:spacing w:lineRule="auto" w:line="240" w:before="120" w:after="0"/>
        <w:jc w:val="center"/>
        <w:rPr>
          <w:rFonts w:ascii="Calibri" w:hAnsi="Calibri" w:cs="Calibri"/>
        </w:rPr>
      </w:pPr>
      <w:r>
        <w:rPr>
          <w:rFonts w:ascii="Calibri" w:hAnsi="Calibri" w:cs="Calibri"/>
          <w:color w:val="FF0000"/>
          <w:sz w:val="28"/>
          <w:sz w:val="28"/>
          <w:szCs w:val="28"/>
          <w:rtl w:val="true"/>
        </w:rPr>
        <w:t>اَللّٰهُمَّ احْفَظْنَا مِنْ شَرِّ النَّفْسِ وَالشَّيْطَانِ وَمِنْ شَرِّ الْجِنِّ وَاْلاِنْسَانِ</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Calibri">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Dipnot"/>
        <w:spacing w:before="120" w:after="0"/>
        <w:rPr/>
      </w:pPr>
      <w:r>
        <w:rPr>
          <w:rStyle w:val="DipnotKarakterleri"/>
        </w:rPr>
        <w:footnoteRef/>
      </w:r>
      <w:r>
        <w:rPr>
          <w:rStyle w:val="FootnoteCharacters"/>
          <w:rFonts w:cs="Calibri" w:ascii="Calibri" w:hAnsi="Calibri"/>
          <w:sz w:val="24"/>
          <w:szCs w:val="24"/>
        </w:rPr>
        <w:t>(*)</w:t>
      </w:r>
      <w:r>
        <w:rPr>
          <w:rFonts w:cs="Calibri" w:ascii="Calibri" w:hAnsi="Calibri"/>
          <w:sz w:val="24"/>
          <w:szCs w:val="24"/>
        </w:rPr>
        <w:t xml:space="preserve"> İnsanın his, niyet ve düşünce gibi görünmeyen iç dünyasının bazı fiilî  tezahürleri vardır. Görünen bu tezahürlerle görünmeyen  içteki ahvale intikal edilir. «Evet, insanın fiilleri kalbin, hissin temayülâtından çıkar.» (Hutbe-i Şamiye sh: 77) ifadesiyle nazara verilen ölçüye göre bazı parağrafları ele alacağız.</w:t>
      </w:r>
    </w:p>
    <w:p>
      <w:pPr>
        <w:pStyle w:val="Dipnot"/>
        <w:spacing w:before="120" w:after="0"/>
        <w:rPr/>
      </w:pPr>
      <w:r>
        <w:rPr>
          <w:rFonts w:cs="Calibri" w:ascii="Calibri" w:hAnsi="Calibri"/>
          <w:sz w:val="24"/>
          <w:szCs w:val="24"/>
        </w:rPr>
        <w:t xml:space="preserve">Mesela 74. p. da: Dine tabi olmayan iktidar sahiblerinin maaş ve vaiz-i umumî yapmak gibi tekliflerini kabul etmek; </w:t>
      </w:r>
    </w:p>
    <w:p>
      <w:pPr>
        <w:pStyle w:val="Dipnot"/>
        <w:spacing w:before="120" w:after="0"/>
        <w:rPr/>
      </w:pPr>
      <w:r>
        <w:rPr>
          <w:rFonts w:cs="Calibri" w:ascii="Calibri" w:hAnsi="Calibri"/>
          <w:sz w:val="24"/>
          <w:szCs w:val="24"/>
        </w:rPr>
        <w:t>75. p. da: Şer cereyanının hakimiyeti içinde siyasete girmek;</w:t>
      </w:r>
    </w:p>
    <w:p>
      <w:pPr>
        <w:pStyle w:val="Dipnot"/>
        <w:spacing w:before="120" w:after="0"/>
        <w:rPr/>
      </w:pPr>
      <w:r>
        <w:rPr>
          <w:rFonts w:cs="Calibri" w:ascii="Calibri" w:hAnsi="Calibri"/>
          <w:sz w:val="24"/>
          <w:szCs w:val="24"/>
        </w:rPr>
        <w:t>76, 85, 86. p. larda: Manevî hizmet ehlinin diplomatlarla hizmet beraberliğine girmeleri;</w:t>
      </w:r>
    </w:p>
    <w:p>
      <w:pPr>
        <w:pStyle w:val="Dipnot"/>
        <w:spacing w:before="120" w:after="0"/>
        <w:rPr/>
      </w:pPr>
      <w:r>
        <w:rPr>
          <w:rFonts w:cs="Calibri" w:ascii="Calibri" w:hAnsi="Calibri"/>
          <w:sz w:val="24"/>
          <w:szCs w:val="24"/>
        </w:rPr>
        <w:t>77, 78. p. da: Maddî - manevî mertebelerden kaçmamak;</w:t>
      </w:r>
    </w:p>
    <w:p>
      <w:pPr>
        <w:pStyle w:val="Dipnot"/>
        <w:spacing w:before="120" w:after="0"/>
        <w:rPr/>
      </w:pPr>
      <w:r>
        <w:rPr>
          <w:rFonts w:cs="Calibri" w:ascii="Calibri" w:hAnsi="Calibri"/>
          <w:sz w:val="24"/>
          <w:szCs w:val="24"/>
        </w:rPr>
        <w:t>79. p. da : Hizmette rekabet yapmak;</w:t>
      </w:r>
    </w:p>
    <w:p>
      <w:pPr>
        <w:pStyle w:val="Dipnot"/>
        <w:spacing w:before="120" w:after="0"/>
        <w:rPr/>
      </w:pPr>
      <w:r>
        <w:rPr>
          <w:rFonts w:cs="Calibri" w:ascii="Calibri" w:hAnsi="Calibri"/>
          <w:sz w:val="24"/>
          <w:szCs w:val="24"/>
        </w:rPr>
        <w:t>88, 89. p. da: Kendini makam sahibi göstermek tavırları takınmak;</w:t>
      </w:r>
    </w:p>
    <w:p>
      <w:pPr>
        <w:pStyle w:val="Dipnot"/>
        <w:spacing w:before="120" w:after="0"/>
        <w:rPr/>
      </w:pPr>
      <w:r>
        <w:rPr>
          <w:rFonts w:cs="Calibri" w:ascii="Calibri" w:hAnsi="Calibri"/>
          <w:sz w:val="24"/>
          <w:szCs w:val="24"/>
        </w:rPr>
        <w:t xml:space="preserve">94. p. da : Hizmet ehlinin maddi menfaat için insanlara el açması gibi durumlar ve hareketler, ihlas sırrına aykırı düşen fiilî tezahürleridir. </w:t>
      </w:r>
      <w:r>
        <w:rPr>
          <w:rFonts w:cs="Calibri" w:ascii="Calibri" w:hAnsi="Calibri"/>
          <w:b/>
          <w:sz w:val="24"/>
          <w:szCs w:val="24"/>
        </w:rPr>
        <w:t>(Hazırlayanlar)</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sz w:val="22"/>
        <w:szCs w:val="22"/>
        <w:lang w:val="tr-TR" w:eastAsia="tr-TR"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0770"/>
    <w:pPr>
      <w:widowControl/>
      <w:bidi w:val="0"/>
      <w:spacing w:lineRule="auto" w:line="259" w:before="0" w:after="160"/>
      <w:jc w:val="left"/>
    </w:pPr>
    <w:rPr>
      <w:rFonts w:ascii="Calibri" w:hAnsi="Calibri" w:eastAsia="Calibri" w:cs="Arial"/>
      <w:color w:val="auto"/>
      <w:kern w:val="0"/>
      <w:sz w:val="22"/>
      <w:szCs w:val="22"/>
      <w:lang w:eastAsia="en-US" w:val="tr-TR" w:bidi="ar-SA"/>
    </w:rPr>
  </w:style>
  <w:style w:type="paragraph" w:styleId="Balk1">
    <w:name w:val="Heading 1"/>
    <w:basedOn w:val="Normal"/>
    <w:next w:val="Normal"/>
    <w:link w:val="Heading1Char"/>
    <w:uiPriority w:val="99"/>
    <w:qFormat/>
    <w:rsid w:val="001c23ab"/>
    <w:pPr>
      <w:keepNext w:val="true"/>
      <w:keepLines/>
      <w:spacing w:before="240" w:after="0"/>
      <w:outlineLvl w:val="0"/>
    </w:pPr>
    <w:rPr>
      <w:rFonts w:ascii="Calibri Light" w:hAnsi="Calibri Light" w:eastAsia="Times New Roman" w:cs="Times New Roman"/>
      <w:color w:val="2F5496"/>
      <w:sz w:val="32"/>
      <w:szCs w:val="32"/>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1c23ab"/>
    <w:rPr>
      <w:rFonts w:ascii="Calibri Light" w:hAnsi="Calibri Light" w:cs="Times New Roman"/>
      <w:color w:val="2F5496"/>
      <w:sz w:val="32"/>
      <w:szCs w:val="32"/>
    </w:rPr>
  </w:style>
  <w:style w:type="character" w:styleId="IntenseQuoteChar" w:customStyle="1">
    <w:name w:val="Intense Quote Char"/>
    <w:basedOn w:val="DefaultParagraphFont"/>
    <w:link w:val="IntenseQuote"/>
    <w:uiPriority w:val="99"/>
    <w:qFormat/>
    <w:locked/>
    <w:rsid w:val="001c23ab"/>
    <w:rPr>
      <w:rFonts w:cs="Times New Roman"/>
      <w:i/>
      <w:iCs/>
      <w:color w:val="4472C4"/>
    </w:rPr>
  </w:style>
  <w:style w:type="character" w:styleId="TitleChar" w:customStyle="1">
    <w:name w:val="Title Char"/>
    <w:basedOn w:val="DefaultParagraphFont"/>
    <w:link w:val="Title"/>
    <w:uiPriority w:val="99"/>
    <w:qFormat/>
    <w:locked/>
    <w:rsid w:val="001c23ab"/>
    <w:rPr>
      <w:rFonts w:ascii="Calibri Light" w:hAnsi="Calibri Light" w:cs="Times New Roman"/>
      <w:spacing w:val="-10"/>
      <w:kern w:val="2"/>
      <w:sz w:val="56"/>
      <w:szCs w:val="56"/>
    </w:rPr>
  </w:style>
  <w:style w:type="character" w:styleId="HeaderChar" w:customStyle="1">
    <w:name w:val="Header Char"/>
    <w:basedOn w:val="DefaultParagraphFont"/>
    <w:link w:val="Header"/>
    <w:uiPriority w:val="99"/>
    <w:qFormat/>
    <w:locked/>
    <w:rsid w:val="004a2aaf"/>
    <w:rPr>
      <w:rFonts w:cs="Times New Roman"/>
    </w:rPr>
  </w:style>
  <w:style w:type="character" w:styleId="FooterChar" w:customStyle="1">
    <w:name w:val="Footer Char"/>
    <w:basedOn w:val="DefaultParagraphFont"/>
    <w:link w:val="Footer"/>
    <w:uiPriority w:val="99"/>
    <w:qFormat/>
    <w:locked/>
    <w:rsid w:val="004a2aaf"/>
    <w:rPr>
      <w:rFonts w:cs="Times New Roman"/>
    </w:rPr>
  </w:style>
  <w:style w:type="character" w:styleId="DipnotSabitleyicisi">
    <w:name w:val="Dipnot Sabitleyicisi"/>
    <w:rPr>
      <w:rFonts w:ascii="Times New Roman" w:hAnsi="Times New Roman" w:cs="Times New Roman"/>
      <w:position w:val="0"/>
      <w:sz w:val="20"/>
      <w:sz w:val="20"/>
      <w:szCs w:val="20"/>
      <w:u w:val="none"/>
      <w:effect w:val="none"/>
      <w:vertAlign w:val="baseline"/>
    </w:rPr>
  </w:style>
  <w:style w:type="character" w:styleId="FootnoteCharacters">
    <w:name w:val="Footnote Characters"/>
    <w:basedOn w:val="DefaultParagraphFont"/>
    <w:uiPriority w:val="99"/>
    <w:semiHidden/>
    <w:qFormat/>
    <w:rsid w:val="00424cb6"/>
    <w:rPr>
      <w:rFonts w:ascii="Times New Roman" w:hAnsi="Times New Roman" w:cs="Times New Roman"/>
      <w:position w:val="0"/>
      <w:sz w:val="20"/>
      <w:sz w:val="20"/>
      <w:szCs w:val="20"/>
      <w:u w:val="none"/>
      <w:effect w:val="none"/>
      <w:vertAlign w:val="baseline"/>
    </w:rPr>
  </w:style>
  <w:style w:type="character" w:styleId="DipnotKarakterleri">
    <w:name w:val="Dipnot Karakterleri"/>
    <w:qForma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IntenseQuote">
    <w:name w:val="Intense Quote"/>
    <w:basedOn w:val="Normal"/>
    <w:next w:val="Normal"/>
    <w:link w:val="IntenseQuoteChar"/>
    <w:uiPriority w:val="99"/>
    <w:qFormat/>
    <w:rsid w:val="001c23ab"/>
    <w:pPr>
      <w:pBdr>
        <w:top w:val="single" w:sz="4" w:space="10" w:color="4472C4"/>
        <w:bottom w:val="single" w:sz="4" w:space="10" w:color="4472C4"/>
      </w:pBdr>
      <w:spacing w:before="360" w:after="360"/>
      <w:ind w:left="864" w:right="864" w:hanging="0"/>
      <w:jc w:val="center"/>
    </w:pPr>
    <w:rPr>
      <w:i/>
      <w:iCs/>
      <w:color w:val="4472C4"/>
    </w:rPr>
  </w:style>
  <w:style w:type="paragraph" w:styleId="BelgeBal">
    <w:name w:val="Title"/>
    <w:basedOn w:val="Normal"/>
    <w:next w:val="Normal"/>
    <w:link w:val="TitleChar"/>
    <w:uiPriority w:val="99"/>
    <w:qFormat/>
    <w:rsid w:val="001c23ab"/>
    <w:pPr>
      <w:spacing w:lineRule="auto" w:line="240" w:before="0" w:after="0"/>
      <w:contextualSpacing/>
    </w:pPr>
    <w:rPr>
      <w:rFonts w:ascii="Calibri Light" w:hAnsi="Calibri Light" w:eastAsia="Times New Roman" w:cs="Times New Roman"/>
      <w:spacing w:val="-10"/>
      <w:kern w:val="2"/>
      <w:sz w:val="56"/>
      <w:szCs w:val="56"/>
    </w:rPr>
  </w:style>
  <w:style w:type="paragraph" w:styleId="ListParagraph">
    <w:name w:val="List Paragraph"/>
    <w:basedOn w:val="Normal"/>
    <w:uiPriority w:val="99"/>
    <w:qFormat/>
    <w:rsid w:val="001c23ab"/>
    <w:pPr>
      <w:spacing w:before="0" w:after="160"/>
      <w:ind w:left="720" w:hanging="0"/>
      <w:contextualSpacing/>
    </w:pPr>
    <w:rPr/>
  </w:style>
  <w:style w:type="paragraph" w:styleId="Stvealtbilgi">
    <w:name w:val="Üst ve alt bilgi"/>
    <w:basedOn w:val="Normal"/>
    <w:qFormat/>
    <w:pPr/>
    <w:rPr/>
  </w:style>
  <w:style w:type="paragraph" w:styleId="Stbilgi">
    <w:name w:val="Header"/>
    <w:basedOn w:val="Normal"/>
    <w:link w:val="HeaderChar"/>
    <w:uiPriority w:val="99"/>
    <w:rsid w:val="004a2aaf"/>
    <w:pPr>
      <w:tabs>
        <w:tab w:val="clear" w:pos="708"/>
        <w:tab w:val="center" w:pos="4536" w:leader="none"/>
        <w:tab w:val="right" w:pos="9072" w:leader="none"/>
      </w:tabs>
      <w:spacing w:lineRule="auto" w:line="240" w:before="0" w:after="0"/>
    </w:pPr>
    <w:rPr/>
  </w:style>
  <w:style w:type="paragraph" w:styleId="Altbilgi">
    <w:name w:val="Footer"/>
    <w:basedOn w:val="Normal"/>
    <w:link w:val="FooterChar"/>
    <w:uiPriority w:val="99"/>
    <w:rsid w:val="004a2aaf"/>
    <w:pPr>
      <w:tabs>
        <w:tab w:val="clear" w:pos="708"/>
        <w:tab w:val="center" w:pos="4536" w:leader="none"/>
        <w:tab w:val="right" w:pos="9072" w:leader="none"/>
      </w:tabs>
      <w:spacing w:lineRule="auto" w:line="240" w:before="0" w:after="0"/>
    </w:pPr>
    <w:rPr/>
  </w:style>
  <w:style w:type="paragraph" w:styleId="Dipnot" w:customStyle="1">
    <w:name w:val="dipnot"/>
    <w:basedOn w:val="Normal"/>
    <w:uiPriority w:val="99"/>
    <w:qFormat/>
    <w:rsid w:val="00424cb6"/>
    <w:pPr>
      <w:spacing w:lineRule="auto" w:line="240" w:before="0" w:after="0"/>
      <w:jc w:val="both"/>
    </w:pPr>
    <w:rPr>
      <w:rFonts w:ascii="Times New Roman" w:hAnsi="Times New Roman" w:eastAsia="Times New Roman" w:cs="Times New Roman"/>
      <w:sz w:val="18"/>
      <w:szCs w:val="18"/>
      <w:lang w:eastAsia="tr-TR"/>
    </w:rPr>
  </w:style>
  <w:style w:type="paragraph" w:styleId="Dipnot1">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Application>LibreOffice/6.3.1.2$Windows_X86_64 LibreOffice_project/b79626edf0065ac373bd1df5c28bd630b4424273</Application>
  <Pages>11</Pages>
  <Words>4837</Words>
  <Characters>29300</Characters>
  <CharactersWithSpaces>34004</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9</cp:revision>
  <dcterms:created xsi:type="dcterms:W3CDTF">2018-07-26T17:20:00Z</dcterms:created>
  <dcterms:modified xsi:type="dcterms:W3CDTF">2019-10-06T18:19:19Z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